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C4AC4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378D0564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8148C0B" w14:textId="77777777" w:rsidR="00CB755A" w:rsidRDefault="005E57BB" w:rsidP="00545D13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noProof/>
          <w:sz w:val="28"/>
        </w:rPr>
        <w:drawing>
          <wp:inline distT="0" distB="0" distL="0" distR="0" wp14:anchorId="2D39770F" wp14:editId="422DD89D">
            <wp:extent cx="2401681" cy="508000"/>
            <wp:effectExtent l="0" t="0" r="0" b="635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ralux-logo-statisch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280" cy="509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D5D1D" w14:textId="77777777" w:rsidR="005E57BB" w:rsidRDefault="005E57BB" w:rsidP="005E57BB"/>
    <w:p w14:paraId="3DF9D037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3B5AE0A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5BE28A3A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1CDDAFAF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7FA99387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278DA2C6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7FAA3BCD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40C51851" w14:textId="77777777" w:rsidR="00CB755A" w:rsidRDefault="000E5970" w:rsidP="00525676">
      <w:pPr>
        <w:pStyle w:val="Tekstzonderopmaak"/>
        <w:tabs>
          <w:tab w:val="left" w:pos="2300"/>
        </w:tabs>
        <w:jc w:val="center"/>
        <w:rPr>
          <w:rFonts w:ascii="Verdana" w:eastAsia="MS Mincho" w:hAnsi="Verdana"/>
          <w:sz w:val="28"/>
        </w:rPr>
      </w:pPr>
      <w:r w:rsidRPr="005E57BB">
        <w:rPr>
          <w:rFonts w:ascii="Verdana" w:eastAsia="MS Mincho" w:hAnsi="Verdana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BFB508" wp14:editId="70E52A10">
                <wp:simplePos x="0" y="0"/>
                <wp:positionH relativeFrom="column">
                  <wp:posOffset>958290</wp:posOffset>
                </wp:positionH>
                <wp:positionV relativeFrom="paragraph">
                  <wp:posOffset>25832</wp:posOffset>
                </wp:positionV>
                <wp:extent cx="4696359" cy="1692910"/>
                <wp:effectExtent l="0" t="0" r="0" b="2540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6359" cy="1692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718C4A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  <w:t>VEILIGHEIDS- EN GEZONDHEIDSPLAN</w:t>
                            </w:r>
                          </w:p>
                          <w:p w14:paraId="751FC12E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(Ontwerpfase)</w:t>
                            </w:r>
                          </w:p>
                          <w:p w14:paraId="5E42FACB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4A9C2BF7" w14:textId="23E1AC49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 xml:space="preserve">Behorende bij besteknummer </w:t>
                            </w:r>
                            <w:r w:rsidR="008B722E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MOE-25-20</w:t>
                            </w:r>
                          </w:p>
                          <w:p w14:paraId="644F83FC" w14:textId="77777777" w:rsidR="005E57BB" w:rsidRPr="00771F37" w:rsidRDefault="005E57BB" w:rsidP="00771F37">
                            <w:pPr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</w:p>
                          <w:p w14:paraId="598751E8" w14:textId="05BEA0F9" w:rsidR="005E57BB" w:rsidRPr="00771F37" w:rsidRDefault="008B722E" w:rsidP="008B722E">
                            <w:pPr>
                              <w:rPr>
                                <w:rFonts w:asciiTheme="minorHAnsi" w:eastAsia="MS Mincho" w:hAnsiTheme="minorHAnsi" w:cstheme="minorHAnsi"/>
                                <w:sz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O</w:t>
                            </w:r>
                            <w:r w:rsidRPr="008B722E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nderhouden en renoveren van de</w:t>
                            </w:r>
                            <w:r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 </w:t>
                            </w:r>
                            <w:r w:rsidRPr="008B722E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openbare verlichtingsinstallatie in de gemeente Moerdijk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BFB508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75.45pt;margin-top:2.05pt;width:369.8pt;height:13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" filled="f" stroked="f">
                <v:textbox>
                  <w:txbxContent>
                    <w:p w14:paraId="4E718C4A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  <w:t>VEILIGHEIDS- EN GEZONDHEIDSPLAN</w:t>
                      </w:r>
                    </w:p>
                    <w:p w14:paraId="751FC12E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(Ontwerpfase)</w:t>
                      </w:r>
                    </w:p>
                    <w:p w14:paraId="5E42FACB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</w:p>
                    <w:p w14:paraId="4A9C2BF7" w14:textId="23E1AC49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 xml:space="preserve">Behorende bij besteknummer </w:t>
                      </w:r>
                      <w:r w:rsidR="008B722E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MOE-25-20</w:t>
                      </w:r>
                    </w:p>
                    <w:p w14:paraId="644F83FC" w14:textId="77777777" w:rsidR="005E57BB" w:rsidRPr="00771F37" w:rsidRDefault="005E57BB" w:rsidP="00771F37">
                      <w:pPr>
                        <w:rPr>
                          <w:rFonts w:asciiTheme="minorHAnsi" w:hAnsiTheme="minorHAnsi" w:cstheme="minorHAnsi"/>
                          <w:sz w:val="24"/>
                        </w:rPr>
                      </w:pPr>
                    </w:p>
                    <w:p w14:paraId="598751E8" w14:textId="05BEA0F9" w:rsidR="005E57BB" w:rsidRPr="00771F37" w:rsidRDefault="008B722E" w:rsidP="008B722E">
                      <w:pPr>
                        <w:rPr>
                          <w:rFonts w:asciiTheme="minorHAnsi" w:eastAsia="MS Mincho" w:hAnsiTheme="minorHAnsi" w:cstheme="minorHAnsi"/>
                          <w:sz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4"/>
                        </w:rPr>
                        <w:t>O</w:t>
                      </w:r>
                      <w:r w:rsidRPr="008B722E">
                        <w:rPr>
                          <w:rFonts w:asciiTheme="minorHAnsi" w:hAnsiTheme="minorHAnsi" w:cstheme="minorHAnsi"/>
                          <w:sz w:val="24"/>
                        </w:rPr>
                        <w:t>nderhouden en renoveren van de</w:t>
                      </w:r>
                      <w:r>
                        <w:rPr>
                          <w:rFonts w:asciiTheme="minorHAnsi" w:hAnsiTheme="minorHAnsi" w:cstheme="minorHAnsi"/>
                          <w:sz w:val="24"/>
                        </w:rPr>
                        <w:t xml:space="preserve"> </w:t>
                      </w:r>
                      <w:r w:rsidRPr="008B722E">
                        <w:rPr>
                          <w:rFonts w:asciiTheme="minorHAnsi" w:hAnsiTheme="minorHAnsi" w:cstheme="minorHAnsi"/>
                          <w:sz w:val="24"/>
                        </w:rPr>
                        <w:t>openbare verlichtingsinstallatie in de gemeente Moerdijk</w:t>
                      </w:r>
                    </w:p>
                  </w:txbxContent>
                </v:textbox>
              </v:shape>
            </w:pict>
          </mc:Fallback>
        </mc:AlternateContent>
      </w:r>
    </w:p>
    <w:p w14:paraId="6442A42E" w14:textId="77777777" w:rsidR="00CB755A" w:rsidRPr="00740E5B" w:rsidRDefault="00CB755A" w:rsidP="005E57BB">
      <w:pPr>
        <w:rPr>
          <w:rFonts w:eastAsia="MS Mincho"/>
        </w:rPr>
      </w:pPr>
    </w:p>
    <w:p w14:paraId="6BA160DC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290DC432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102C77C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4FBB6F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7A6882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AC328D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C03DCE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B3DBD3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A8FDAA4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BC3973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498E4BA4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2F8A0E0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4740AA7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6D838B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004F278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8D6903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A67E87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F4E44C5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8B1191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D1CC49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3B00138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22BAC1E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076CE8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8DD9310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75FC95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0BC15ED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AA20095" w14:textId="77777777" w:rsidR="00CB755A" w:rsidRDefault="005E57BB">
      <w:pPr>
        <w:pStyle w:val="Tekstzonderopmaak"/>
        <w:rPr>
          <w:rFonts w:ascii="Verdana" w:eastAsia="MS Mincho" w:hAnsi="Verdana"/>
        </w:rPr>
      </w:pPr>
      <w:r w:rsidRPr="005E57BB">
        <w:rPr>
          <w:rFonts w:ascii="Verdana" w:eastAsia="MS Mincho" w:hAnsi="Verdan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B5A194" wp14:editId="6204929D">
                <wp:simplePos x="0" y="0"/>
                <wp:positionH relativeFrom="column">
                  <wp:posOffset>-127635</wp:posOffset>
                </wp:positionH>
                <wp:positionV relativeFrom="paragraph">
                  <wp:posOffset>52705</wp:posOffset>
                </wp:positionV>
                <wp:extent cx="3657600" cy="1403985"/>
                <wp:effectExtent l="0" t="0" r="0" b="6350"/>
                <wp:wrapNone/>
                <wp:docPr id="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E5BE87" w14:textId="389680B6" w:rsidR="005E57BB" w:rsidRPr="0001153D" w:rsidRDefault="005E57BB" w:rsidP="005E57BB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512CE6">
                              <w:rPr>
                                <w:b/>
                                <w:color w:val="93115A"/>
                                <w:sz w:val="40"/>
                                <w:szCs w:val="40"/>
                              </w:rPr>
                              <w:t>Colofon</w:t>
                            </w:r>
                            <w:r>
                              <w:br/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>Veiligheids</w:t>
                            </w:r>
                            <w:r w:rsidR="008462E8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8462E8" w:rsidRPr="00545D13">
                              <w:rPr>
                                <w:sz w:val="18"/>
                                <w:szCs w:val="18"/>
                              </w:rPr>
                              <w:t>en</w:t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 xml:space="preserve"> gezondheidsplan</w:t>
                            </w:r>
                            <w:r w:rsidR="00545D13">
                              <w:rPr>
                                <w:sz w:val="18"/>
                                <w:szCs w:val="18"/>
                              </w:rPr>
                              <w:t xml:space="preserve"> (V&amp;G plan)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1BCB096D" w14:textId="1D7E3B9D" w:rsidR="005E57BB" w:rsidRPr="00545D13" w:rsidRDefault="005E57BB" w:rsidP="005E57B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45D13">
                              <w:rPr>
                                <w:b/>
                                <w:sz w:val="18"/>
                                <w:szCs w:val="18"/>
                              </w:rPr>
                              <w:t>Nobralux B.V.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Versie: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4A57CA"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Datum: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8B722E">
                              <w:rPr>
                                <w:sz w:val="18"/>
                                <w:szCs w:val="18"/>
                              </w:rPr>
                              <w:t>6 mei 2026</w:t>
                            </w:r>
                          </w:p>
                          <w:p w14:paraId="57355FE8" w14:textId="77777777" w:rsidR="005E57BB" w:rsidRDefault="005E57B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BB5A194" id="_x0000_s1027" type="#_x0000_t202" style="position:absolute;left:0;text-align:left;margin-left:-10.05pt;margin-top:4.15pt;width:4in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" filled="f" stroked="f">
                <v:textbox style="mso-fit-shape-to-text:t">
                  <w:txbxContent>
                    <w:p w14:paraId="2FE5BE87" w14:textId="389680B6" w:rsidR="005E57BB" w:rsidRPr="0001153D" w:rsidRDefault="005E57BB" w:rsidP="005E57BB">
                      <w:pPr>
                        <w:rPr>
                          <w:b/>
                          <w:sz w:val="22"/>
                        </w:rPr>
                      </w:pPr>
                      <w:r w:rsidRPr="00512CE6">
                        <w:rPr>
                          <w:b/>
                          <w:color w:val="93115A"/>
                          <w:sz w:val="40"/>
                          <w:szCs w:val="40"/>
                        </w:rPr>
                        <w:t>Colofon</w:t>
                      </w:r>
                      <w:r>
                        <w:br/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>Veiligheids</w:t>
                      </w:r>
                      <w:r w:rsidR="008462E8">
                        <w:rPr>
                          <w:sz w:val="18"/>
                          <w:szCs w:val="18"/>
                        </w:rPr>
                        <w:t xml:space="preserve">- </w:t>
                      </w:r>
                      <w:r w:rsidR="008462E8" w:rsidRPr="00545D13">
                        <w:rPr>
                          <w:sz w:val="18"/>
                          <w:szCs w:val="18"/>
                        </w:rPr>
                        <w:t>en</w:t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 xml:space="preserve"> gezondheidsplan</w:t>
                      </w:r>
                      <w:r w:rsidR="00545D13">
                        <w:rPr>
                          <w:sz w:val="18"/>
                          <w:szCs w:val="18"/>
                        </w:rPr>
                        <w:t xml:space="preserve"> (V&amp;G plan)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</w:r>
                    </w:p>
                    <w:p w14:paraId="1BCB096D" w14:textId="1D7E3B9D" w:rsidR="005E57BB" w:rsidRPr="00545D13" w:rsidRDefault="005E57BB" w:rsidP="005E57BB">
                      <w:pPr>
                        <w:rPr>
                          <w:sz w:val="18"/>
                          <w:szCs w:val="18"/>
                        </w:rPr>
                      </w:pPr>
                      <w:r w:rsidRPr="00545D13">
                        <w:rPr>
                          <w:b/>
                          <w:sz w:val="18"/>
                          <w:szCs w:val="18"/>
                        </w:rPr>
                        <w:t>Nobralux B.V.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Versie: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4A57CA">
                        <w:rPr>
                          <w:sz w:val="18"/>
                          <w:szCs w:val="18"/>
                        </w:rPr>
                        <w:t>1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Datum: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8B722E">
                        <w:rPr>
                          <w:sz w:val="18"/>
                          <w:szCs w:val="18"/>
                        </w:rPr>
                        <w:t>6 mei 2026</w:t>
                      </w:r>
                    </w:p>
                    <w:p w14:paraId="57355FE8" w14:textId="77777777" w:rsidR="005E57BB" w:rsidRDefault="005E57BB"/>
                  </w:txbxContent>
                </v:textbox>
              </v:shape>
            </w:pict>
          </mc:Fallback>
        </mc:AlternateContent>
      </w:r>
    </w:p>
    <w:p w14:paraId="13FD4C04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75A00E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2E19AB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3FA82E7" w14:textId="77777777" w:rsidR="00CB755A" w:rsidRDefault="00CB755A">
      <w:pPr>
        <w:pStyle w:val="Tekstzonderopmaak"/>
        <w:tabs>
          <w:tab w:val="left" w:pos="2300"/>
        </w:tabs>
        <w:rPr>
          <w:rFonts w:ascii="Verdana" w:eastAsia="MS Mincho" w:hAnsi="Verdana"/>
        </w:rPr>
      </w:pPr>
    </w:p>
    <w:p w14:paraId="2C7CB8E0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7CD44DD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8D7A3C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3B407A6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C96682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125D1D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2F1129A" w14:textId="77777777" w:rsidR="00CB755A" w:rsidRDefault="00CB1C9B">
      <w:pPr>
        <w:pStyle w:val="Tekstzonderopmaak"/>
        <w:rPr>
          <w:rFonts w:ascii="Verdana" w:eastAsia="MS Mincho" w:hAnsi="Verdana"/>
        </w:rPr>
      </w:pPr>
      <w:r>
        <w:rPr>
          <w:rFonts w:ascii="Verdana" w:eastAsia="MS Mincho" w:hAnsi="Verdana"/>
        </w:rPr>
        <w:br w:type="page"/>
      </w:r>
    </w:p>
    <w:p w14:paraId="25639FCC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9F626B4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337C02C" w14:textId="77777777" w:rsidR="00CB755A" w:rsidRDefault="00CB755A" w:rsidP="00155161">
      <w:pPr>
        <w:pStyle w:val="Inhopg2"/>
        <w:rPr>
          <w:rFonts w:eastAsia="MS Mincho"/>
        </w:rPr>
      </w:pPr>
    </w:p>
    <w:p w14:paraId="3CD450B2" w14:textId="77777777" w:rsidR="00CB755A" w:rsidRPr="00155161" w:rsidRDefault="00CB755A" w:rsidP="00DF7170">
      <w:pPr>
        <w:pStyle w:val="Kop3"/>
        <w:ind w:left="0" w:firstLine="340"/>
        <w:rPr>
          <w:color w:val="EB2127"/>
          <w:sz w:val="22"/>
          <w:szCs w:val="22"/>
        </w:rPr>
      </w:pPr>
      <w:r w:rsidRPr="00155161">
        <w:rPr>
          <w:color w:val="EB2127"/>
          <w:sz w:val="22"/>
          <w:szCs w:val="22"/>
        </w:rPr>
        <w:t>Inhoudsopgave</w:t>
      </w:r>
    </w:p>
    <w:p w14:paraId="356E655B" w14:textId="4C52BF80" w:rsidR="00E90026" w:rsidRDefault="00CB755A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14:ligatures w14:val="standardContextual"/>
        </w:rPr>
      </w:pPr>
      <w:r>
        <w:fldChar w:fldCharType="begin"/>
      </w:r>
      <w:r>
        <w:instrText xml:space="preserve"> TOC \o "1-2" \h \z </w:instrText>
      </w:r>
      <w:r>
        <w:fldChar w:fldCharType="separate"/>
      </w:r>
      <w:hyperlink w:anchor="_Toc181719566" w:history="1">
        <w:r w:rsidR="00E90026" w:rsidRPr="00314F57">
          <w:rPr>
            <w:rStyle w:val="Hyperlink"/>
            <w:noProof/>
          </w:rPr>
          <w:t>Algemene beschrijving</w:t>
        </w:r>
        <w:r w:rsidR="00E90026">
          <w:rPr>
            <w:noProof/>
            <w:webHidden/>
          </w:rPr>
          <w:tab/>
        </w:r>
        <w:r w:rsidR="00E90026">
          <w:rPr>
            <w:noProof/>
            <w:webHidden/>
          </w:rPr>
          <w:fldChar w:fldCharType="begin"/>
        </w:r>
        <w:r w:rsidR="00E90026">
          <w:rPr>
            <w:noProof/>
            <w:webHidden/>
          </w:rPr>
          <w:instrText xml:space="preserve"> PAGEREF _Toc181719566 \h </w:instrText>
        </w:r>
        <w:r w:rsidR="00E90026">
          <w:rPr>
            <w:noProof/>
            <w:webHidden/>
          </w:rPr>
        </w:r>
        <w:r w:rsidR="00E90026">
          <w:rPr>
            <w:noProof/>
            <w:webHidden/>
          </w:rPr>
          <w:fldChar w:fldCharType="separate"/>
        </w:r>
        <w:r w:rsidR="00E90026">
          <w:rPr>
            <w:noProof/>
            <w:webHidden/>
          </w:rPr>
          <w:t>3</w:t>
        </w:r>
        <w:r w:rsidR="00E90026">
          <w:rPr>
            <w:noProof/>
            <w:webHidden/>
          </w:rPr>
          <w:fldChar w:fldCharType="end"/>
        </w:r>
      </w:hyperlink>
    </w:p>
    <w:p w14:paraId="6733232C" w14:textId="247AE54F" w:rsidR="00E90026" w:rsidRDefault="00E90026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1719567" w:history="1">
        <w:r w:rsidRPr="00314F57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4F57">
          <w:rPr>
            <w:rStyle w:val="Hyperlink"/>
            <w:noProof/>
          </w:rPr>
          <w:t>Toelichting V&amp;G-dossier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FD938B6" w14:textId="562B95C9" w:rsidR="00E90026" w:rsidRDefault="00E90026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1719568" w:history="1">
        <w:r w:rsidRPr="00314F57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4F57">
          <w:rPr>
            <w:rStyle w:val="Hyperlink"/>
            <w:noProof/>
          </w:rPr>
          <w:t>Omschrijving werkzaamheden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B615CE8" w14:textId="79F56975" w:rsidR="00E90026" w:rsidRDefault="00E90026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1719569" w:history="1">
        <w:r w:rsidRPr="00314F57">
          <w:rPr>
            <w:rStyle w:val="Hyperlink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4F57">
          <w:rPr>
            <w:rStyle w:val="Hyperlink"/>
            <w:noProof/>
          </w:rPr>
          <w:t>Planning en uitvoeringsgegevens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136125D" w14:textId="5CA551E6" w:rsidR="00E90026" w:rsidRDefault="00E90026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1719570" w:history="1">
        <w:r w:rsidRPr="00314F57">
          <w:rPr>
            <w:rStyle w:val="Hyperlink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4F57">
          <w:rPr>
            <w:rStyle w:val="Hyperlink"/>
            <w:noProof/>
          </w:rPr>
          <w:t>Bouwplaatsvoorzieningen en regels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26B4AB5" w14:textId="79FECC05" w:rsidR="00E90026" w:rsidRDefault="00E90026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1719571" w:history="1">
        <w:r w:rsidRPr="00314F57">
          <w:rPr>
            <w:rStyle w:val="Hyperlink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4F57">
          <w:rPr>
            <w:rStyle w:val="Hyperlink"/>
            <w:noProof/>
          </w:rPr>
          <w:t>Toetsing Veiligheids- en Gezondheidsgevaren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91DE22F" w14:textId="0B4FCCB6" w:rsidR="00E90026" w:rsidRDefault="00E90026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14:ligatures w14:val="standardContextual"/>
        </w:rPr>
      </w:pPr>
      <w:hyperlink w:anchor="_Toc181719572" w:history="1">
        <w:r w:rsidRPr="00314F57">
          <w:rPr>
            <w:rStyle w:val="Hyperlink"/>
            <w:noProof/>
          </w:rPr>
          <w:t>Veiligheids- en Gezondheidsrisico’s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A7B1C82" w14:textId="5CACF80F" w:rsidR="00E90026" w:rsidRDefault="00E90026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1719573" w:history="1">
        <w:r w:rsidRPr="00314F57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4F57">
          <w:rPr>
            <w:rStyle w:val="Hyperlink"/>
            <w:noProof/>
          </w:rPr>
          <w:t>Veiligheids- en Gezondheidsrisico’s voortvloeiend uit de bouwlocatie en de omgeving daarvan 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656AECA" w14:textId="7023956A" w:rsidR="00CB755A" w:rsidRPr="008378BD" w:rsidRDefault="00E90026" w:rsidP="008378BD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1719574" w:history="1">
        <w:r w:rsidRPr="00314F57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4F57">
          <w:rPr>
            <w:rStyle w:val="Hyperlink"/>
            <w:noProof/>
          </w:rPr>
          <w:t>Veiligheids- en Gezondheidsrisico’s voortvloeiend uit het ontwerp 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  <w:r w:rsidR="00CB755A">
        <w:rPr>
          <w:rFonts w:eastAsia="MS Mincho"/>
        </w:rPr>
        <w:fldChar w:fldCharType="end"/>
      </w:r>
    </w:p>
    <w:p w14:paraId="267C664F" w14:textId="77777777" w:rsidR="00155161" w:rsidRDefault="00155161">
      <w:pPr>
        <w:ind w:left="0"/>
        <w:rPr>
          <w:rFonts w:eastAsia="MS Mincho" w:cs="Arial"/>
          <w:b/>
          <w:bCs/>
          <w:color w:val="93115A"/>
          <w:kern w:val="32"/>
          <w:sz w:val="32"/>
          <w:szCs w:val="32"/>
        </w:rPr>
      </w:pPr>
      <w:r>
        <w:rPr>
          <w:rFonts w:eastAsia="MS Mincho"/>
        </w:rPr>
        <w:br w:type="page"/>
      </w:r>
    </w:p>
    <w:p w14:paraId="0D6D9FE5" w14:textId="77777777" w:rsidR="00CB755A" w:rsidRDefault="00CB755A" w:rsidP="00DF7170">
      <w:pPr>
        <w:pStyle w:val="Kop1"/>
        <w:ind w:firstLine="86"/>
        <w:rPr>
          <w:rFonts w:eastAsia="MS Mincho"/>
        </w:rPr>
      </w:pPr>
      <w:bookmarkStart w:id="0" w:name="_Toc181719566"/>
      <w:r>
        <w:rPr>
          <w:rFonts w:eastAsia="MS Mincho"/>
        </w:rPr>
        <w:lastRenderedPageBreak/>
        <w:t>Algemene beschrijving</w:t>
      </w:r>
      <w:bookmarkEnd w:id="0"/>
      <w:r>
        <w:rPr>
          <w:rFonts w:eastAsia="MS Mincho"/>
        </w:rPr>
        <w:t xml:space="preserve"> </w:t>
      </w:r>
    </w:p>
    <w:p w14:paraId="419BDAB3" w14:textId="7CB5F112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1" w:name="_Toc127070706"/>
      <w:bookmarkStart w:id="2" w:name="_Toc127071133"/>
      <w:bookmarkStart w:id="3" w:name="_Toc127071404"/>
      <w:bookmarkStart w:id="4" w:name="_Toc127071469"/>
      <w:bookmarkStart w:id="5" w:name="_Toc181719567"/>
      <w:r>
        <w:t>Toelichting</w:t>
      </w:r>
      <w:bookmarkEnd w:id="1"/>
      <w:bookmarkEnd w:id="2"/>
      <w:bookmarkEnd w:id="3"/>
      <w:bookmarkEnd w:id="4"/>
      <w:r>
        <w:t xml:space="preserve"> V&amp;</w:t>
      </w:r>
      <w:r w:rsidR="005339E9">
        <w:t>G-dossier</w:t>
      </w:r>
      <w:bookmarkEnd w:id="5"/>
    </w:p>
    <w:p w14:paraId="1321DBF2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Het V&amp;G-dossier </w:t>
      </w:r>
      <w:r w:rsidR="00B45FB3">
        <w:rPr>
          <w:rFonts w:eastAsia="MS Mincho"/>
        </w:rPr>
        <w:t xml:space="preserve">voor dit project </w:t>
      </w:r>
      <w:r>
        <w:rPr>
          <w:rFonts w:eastAsia="MS Mincho"/>
        </w:rPr>
        <w:t xml:space="preserve">bevat informatie die van belang is voor de veiligheid en gezondheid van werknemers, die werkzaamheden op dit project verrichten. Het dossier is opgesteld door de V&amp;G-coördinator ontwerpfase en wordt tijdens de uitvoering aangevuld en/of gewijzigd door de V&amp;G-coördinator uitvoeringsfase. </w:t>
      </w:r>
    </w:p>
    <w:p w14:paraId="14FFA15E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Na oplevering van het bouwwerk wordt het V&amp;G-dossier ter beschikking gesteld aan de opdrachtgever ten behoeve van de eigenaar of beheerder van het project. </w:t>
      </w:r>
    </w:p>
    <w:p w14:paraId="2DDE4D72" w14:textId="6C9535BA" w:rsidR="00CB755A" w:rsidRDefault="00CB755A" w:rsidP="00DF7170">
      <w:pPr>
        <w:rPr>
          <w:szCs w:val="18"/>
        </w:rPr>
      </w:pPr>
      <w:r>
        <w:rPr>
          <w:szCs w:val="18"/>
        </w:rPr>
        <w:t>Een afdruk van dit V&amp;</w:t>
      </w:r>
      <w:r w:rsidR="005339E9">
        <w:rPr>
          <w:szCs w:val="18"/>
        </w:rPr>
        <w:t>G-dossier</w:t>
      </w:r>
      <w:r>
        <w:rPr>
          <w:szCs w:val="18"/>
        </w:rPr>
        <w:t xml:space="preserve"> moet op het werk aanwezig zijn.</w:t>
      </w:r>
    </w:p>
    <w:p w14:paraId="444DCE07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6" w:name="_Toc127071134"/>
      <w:bookmarkStart w:id="7" w:name="_Toc127071405"/>
      <w:bookmarkStart w:id="8" w:name="_Toc127071470"/>
      <w:bookmarkStart w:id="9" w:name="_Toc181719568"/>
      <w:r w:rsidRPr="00DF7170">
        <w:t xml:space="preserve">Omschrijving </w:t>
      </w:r>
      <w:bookmarkEnd w:id="6"/>
      <w:bookmarkEnd w:id="7"/>
      <w:bookmarkEnd w:id="8"/>
      <w:r w:rsidR="00B318CB">
        <w:t>werkzaamheden</w:t>
      </w:r>
      <w:bookmarkEnd w:id="9"/>
      <w:r>
        <w:t xml:space="preserve"> </w:t>
      </w:r>
    </w:p>
    <w:p w14:paraId="5F2E77E6" w14:textId="0F00E3B1" w:rsidR="008378BD" w:rsidRDefault="008378BD" w:rsidP="008378BD">
      <w:pPr>
        <w:rPr>
          <w:rFonts w:eastAsia="MS Mincho"/>
        </w:rPr>
      </w:pPr>
      <w:r w:rsidRPr="008378BD">
        <w:rPr>
          <w:rFonts w:eastAsia="MS Mincho"/>
        </w:rPr>
        <w:t>De werkzaamheden binnen deze RAW-raamovereenkomst zullen via deelopdrachten worden uitgevoerd en hebben</w:t>
      </w:r>
      <w:r>
        <w:rPr>
          <w:rFonts w:eastAsia="MS Mincho"/>
        </w:rPr>
        <w:t xml:space="preserve"> </w:t>
      </w:r>
      <w:r w:rsidRPr="008378BD">
        <w:rPr>
          <w:rFonts w:eastAsia="MS Mincho"/>
        </w:rPr>
        <w:t xml:space="preserve">betrekking op het functioneel in stand houden </w:t>
      </w:r>
      <w:r w:rsidR="008B722E">
        <w:rPr>
          <w:rFonts w:eastAsia="MS Mincho"/>
        </w:rPr>
        <w:t xml:space="preserve">en renoveren </w:t>
      </w:r>
      <w:r w:rsidRPr="008378BD">
        <w:rPr>
          <w:rFonts w:eastAsia="MS Mincho"/>
        </w:rPr>
        <w:t>van de openbare verlichtingsinstallatie (OVL).</w:t>
      </w:r>
    </w:p>
    <w:p w14:paraId="4378F7D8" w14:textId="77777777" w:rsidR="008B722E" w:rsidRPr="008378BD" w:rsidRDefault="008B722E" w:rsidP="008378BD">
      <w:pPr>
        <w:rPr>
          <w:rFonts w:eastAsia="MS Mincho"/>
        </w:rPr>
      </w:pPr>
    </w:p>
    <w:p w14:paraId="55A2B99A" w14:textId="537D931E" w:rsidR="008378BD" w:rsidRPr="008378BD" w:rsidRDefault="008378BD" w:rsidP="008378BD">
      <w:pPr>
        <w:rPr>
          <w:rFonts w:eastAsia="MS Mincho"/>
        </w:rPr>
      </w:pPr>
      <w:r w:rsidRPr="008378BD">
        <w:rPr>
          <w:rFonts w:eastAsia="MS Mincho"/>
        </w:rPr>
        <w:t>De werkzaamheden bestaan in hoofdzaak uit het uitvoeren van preventief en correctief onderhoud, bestaande o.a.</w:t>
      </w:r>
      <w:r>
        <w:rPr>
          <w:rFonts w:eastAsia="MS Mincho"/>
        </w:rPr>
        <w:t xml:space="preserve"> </w:t>
      </w:r>
      <w:r w:rsidRPr="008378BD">
        <w:rPr>
          <w:rFonts w:eastAsia="MS Mincho"/>
        </w:rPr>
        <w:t>uit:</w:t>
      </w:r>
    </w:p>
    <w:p w14:paraId="04905F78" w14:textId="0C029F83" w:rsidR="008B722E" w:rsidRDefault="008B722E" w:rsidP="008B722E">
      <w:r>
        <w:t>- Het leveren van masten en armaturen</w:t>
      </w:r>
    </w:p>
    <w:p w14:paraId="31AB3A3D" w14:textId="7F9ED948" w:rsidR="008B722E" w:rsidRDefault="008B722E" w:rsidP="008B722E">
      <w:r>
        <w:t>- Het (ver)plaatsen, vervangen, monteren en aansluiten van verlichtingsobjecten, masten en armaturen</w:t>
      </w:r>
    </w:p>
    <w:p w14:paraId="10E6001E" w14:textId="01A059BA" w:rsidR="008B722E" w:rsidRDefault="008B722E" w:rsidP="008B722E">
      <w:r>
        <w:t>- Het coördineren van werkzaamheden aan het gereguleerde netwerk</w:t>
      </w:r>
    </w:p>
    <w:p w14:paraId="629F3D16" w14:textId="77777777" w:rsidR="008B722E" w:rsidRDefault="008B722E" w:rsidP="008B722E">
      <w:r>
        <w:t>- Het uitvoeren van, preventief en correctief onderhoud, bestaande o.a. uit:</w:t>
      </w:r>
    </w:p>
    <w:p w14:paraId="11F76C0E" w14:textId="15C6AB25" w:rsidR="008B722E" w:rsidRDefault="008B722E" w:rsidP="008B722E">
      <w:r>
        <w:tab/>
        <w:t>-</w:t>
      </w:r>
      <w:r>
        <w:tab/>
        <w:t>Het organiseren en in bedrijf houden van een storingswachtdienst</w:t>
      </w:r>
    </w:p>
    <w:p w14:paraId="5BF9209D" w14:textId="10E0A92C" w:rsidR="008B722E" w:rsidRDefault="008B722E" w:rsidP="008B722E">
      <w:r>
        <w:tab/>
        <w:t>-</w:t>
      </w:r>
      <w:r>
        <w:tab/>
        <w:t>Uitvoeren van regulier onderhoud</w:t>
      </w:r>
    </w:p>
    <w:p w14:paraId="7F650478" w14:textId="4ABEB2DD" w:rsidR="008B722E" w:rsidRDefault="008B722E" w:rsidP="008B722E">
      <w:r>
        <w:tab/>
        <w:t>-</w:t>
      </w:r>
      <w:r>
        <w:tab/>
        <w:t>Opheffen van storingen en defecten</w:t>
      </w:r>
    </w:p>
    <w:p w14:paraId="61695CD6" w14:textId="4016EE3F" w:rsidR="008B722E" w:rsidRDefault="008B722E" w:rsidP="008B722E">
      <w:r>
        <w:tab/>
        <w:t>-</w:t>
      </w:r>
      <w:r>
        <w:tab/>
        <w:t>Herstellen van schades, veroorzaakt door aanrijdingen of vernielingen</w:t>
      </w:r>
    </w:p>
    <w:p w14:paraId="221B77A7" w14:textId="5D37C895" w:rsidR="008B722E" w:rsidRDefault="008B722E" w:rsidP="008B722E">
      <w:r>
        <w:tab/>
        <w:t>-</w:t>
      </w:r>
      <w:r>
        <w:tab/>
        <w:t>Herstellen van schade als gevolg van ouderdom of slijtage</w:t>
      </w:r>
    </w:p>
    <w:p w14:paraId="12CA0974" w14:textId="4C1F060C" w:rsidR="008B722E" w:rsidRDefault="008B722E" w:rsidP="008B722E">
      <w:r>
        <w:tab/>
        <w:t>-</w:t>
      </w:r>
      <w:r>
        <w:tab/>
        <w:t>Verplaatsen van verlichtingsobjecten</w:t>
      </w:r>
    </w:p>
    <w:p w14:paraId="6BD95B10" w14:textId="5E99C4C8" w:rsidR="008B722E" w:rsidRDefault="008B722E" w:rsidP="008B722E">
      <w:r>
        <w:tab/>
        <w:t>-</w:t>
      </w:r>
      <w:r>
        <w:tab/>
        <w:t>Opnieuw richten van scheefstaande masten</w:t>
      </w:r>
    </w:p>
    <w:p w14:paraId="0C87704C" w14:textId="135FD5CD" w:rsidR="008B722E" w:rsidRDefault="008B722E" w:rsidP="008B722E">
      <w:r>
        <w:tab/>
        <w:t>-</w:t>
      </w:r>
      <w:r>
        <w:tab/>
        <w:t>Vervangen van masten en armaturen</w:t>
      </w:r>
    </w:p>
    <w:p w14:paraId="42EBD446" w14:textId="2C42A279" w:rsidR="008B722E" w:rsidRDefault="008B722E" w:rsidP="008B722E">
      <w:r>
        <w:tab/>
        <w:t>-</w:t>
      </w:r>
      <w:r>
        <w:tab/>
        <w:t>Rapporteren van de verrichte werkzaamheden</w:t>
      </w:r>
    </w:p>
    <w:p w14:paraId="6C3B51E6" w14:textId="3BEA72CB" w:rsidR="008B722E" w:rsidRDefault="008B722E" w:rsidP="008B722E">
      <w:r>
        <w:tab/>
        <w:t>-</w:t>
      </w:r>
      <w:r>
        <w:tab/>
        <w:t>Het aanleveren van schade-informatie bij aanrijding ten behoeve van schadeverhaal</w:t>
      </w:r>
    </w:p>
    <w:p w14:paraId="2F7A1337" w14:textId="3AC1E7E8" w:rsidR="00E90026" w:rsidRDefault="008B722E" w:rsidP="008B722E">
      <w:r>
        <w:tab/>
        <w:t>-</w:t>
      </w:r>
      <w:r>
        <w:tab/>
        <w:t>Het aanleveren of verwerken van revisiegegevens</w:t>
      </w:r>
    </w:p>
    <w:p w14:paraId="428CAAF9" w14:textId="77777777" w:rsidR="008B722E" w:rsidRDefault="008B722E" w:rsidP="003A705F"/>
    <w:p w14:paraId="1975FDA3" w14:textId="17E4F8FD" w:rsidR="005E57BB" w:rsidRDefault="00376CB0" w:rsidP="003A705F">
      <w:r w:rsidRPr="00376CB0">
        <w:t xml:space="preserve">Het uit te voeren werk is gelegen binnen de </w:t>
      </w:r>
      <w:r w:rsidR="006B4423">
        <w:t>grenzen van de gemeente</w:t>
      </w:r>
      <w:r w:rsidR="008939B7">
        <w:t xml:space="preserve"> </w:t>
      </w:r>
      <w:r w:rsidR="008B722E">
        <w:t>Moerdijk.</w:t>
      </w:r>
    </w:p>
    <w:p w14:paraId="5BA7FDDD" w14:textId="77777777" w:rsidR="00D77403" w:rsidRPr="005E57BB" w:rsidRDefault="00D77403" w:rsidP="003A705F"/>
    <w:p w14:paraId="5E901767" w14:textId="77777777" w:rsidR="00CB755A" w:rsidRDefault="00CB755A" w:rsidP="003A705F">
      <w:r>
        <w:t>Gegevens betrokken partijen</w:t>
      </w:r>
    </w:p>
    <w:p w14:paraId="58DEA54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07887D6" w14:textId="77777777" w:rsidR="00CB755A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a.</w:t>
      </w:r>
      <w:r w:rsidR="00CB755A" w:rsidRPr="00155161">
        <w:rPr>
          <w:rFonts w:asciiTheme="minorHAnsi" w:eastAsia="MS Mincho" w:hAnsiTheme="minorHAnsi" w:cstheme="minorHAnsi"/>
          <w:b/>
          <w:bCs/>
        </w:rPr>
        <w:t xml:space="preserve"> Opdrachtgever(s): </w:t>
      </w:r>
    </w:p>
    <w:p w14:paraId="5B000929" w14:textId="56569966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 xml:space="preserve">Gemeente </w:t>
      </w:r>
      <w:r w:rsidR="008B722E">
        <w:rPr>
          <w:rFonts w:asciiTheme="minorHAnsi" w:eastAsia="MS Mincho" w:hAnsiTheme="minorHAnsi" w:cstheme="minorHAnsi"/>
        </w:rPr>
        <w:t>Moerdijk</w:t>
      </w:r>
    </w:p>
    <w:p w14:paraId="2B6C63CE" w14:textId="7B9D54B5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8B722E" w:rsidRPr="008B722E">
        <w:rPr>
          <w:rFonts w:asciiTheme="minorHAnsi" w:eastAsia="MS Mincho" w:hAnsiTheme="minorHAnsi" w:cstheme="minorHAnsi"/>
        </w:rPr>
        <w:t>Pastoor van Kessellaan 15</w:t>
      </w:r>
    </w:p>
    <w:p w14:paraId="783D9D9D" w14:textId="3D5C22CC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="008B722E" w:rsidRPr="008B722E">
        <w:rPr>
          <w:rFonts w:asciiTheme="minorHAnsi" w:eastAsia="MS Mincho" w:hAnsiTheme="minorHAnsi" w:cstheme="minorHAnsi"/>
        </w:rPr>
        <w:t xml:space="preserve">4761 BJ </w:t>
      </w:r>
      <w:r w:rsidR="008B722E">
        <w:rPr>
          <w:rFonts w:asciiTheme="minorHAnsi" w:eastAsia="MS Mincho" w:hAnsiTheme="minorHAnsi" w:cstheme="minorHAnsi"/>
        </w:rPr>
        <w:t xml:space="preserve"> </w:t>
      </w:r>
      <w:r w:rsidR="008B722E" w:rsidRPr="008B722E">
        <w:rPr>
          <w:rFonts w:asciiTheme="minorHAnsi" w:eastAsia="MS Mincho" w:hAnsiTheme="minorHAnsi" w:cstheme="minorHAnsi"/>
        </w:rPr>
        <w:t>Zevenbergen</w:t>
      </w:r>
    </w:p>
    <w:p w14:paraId="6ED490AF" w14:textId="73E5B778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D77403">
        <w:rPr>
          <w:rFonts w:asciiTheme="minorHAnsi" w:eastAsia="MS Mincho" w:hAnsiTheme="minorHAnsi" w:cstheme="minorHAnsi"/>
        </w:rPr>
        <w:t>140</w:t>
      </w:r>
      <w:r w:rsidR="008B722E">
        <w:rPr>
          <w:rFonts w:asciiTheme="minorHAnsi" w:eastAsia="MS Mincho" w:hAnsiTheme="minorHAnsi" w:cstheme="minorHAnsi"/>
        </w:rPr>
        <w:t>168</w:t>
      </w:r>
    </w:p>
    <w:p w14:paraId="6BBF8521" w14:textId="4BD19429" w:rsidR="00CB755A" w:rsidRPr="00155161" w:rsidRDefault="00B318CB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672642" w:rsidRPr="00672642">
        <w:rPr>
          <w:rFonts w:asciiTheme="minorHAnsi" w:eastAsia="MS Mincho" w:hAnsiTheme="minorHAnsi" w:cstheme="minorHAnsi"/>
        </w:rPr>
        <w:t xml:space="preserve">Dhr. </w:t>
      </w:r>
      <w:r w:rsidR="008378BD">
        <w:rPr>
          <w:rFonts w:asciiTheme="minorHAnsi" w:eastAsia="MS Mincho" w:hAnsiTheme="minorHAnsi" w:cstheme="minorHAnsi"/>
        </w:rPr>
        <w:t xml:space="preserve">H. </w:t>
      </w:r>
      <w:proofErr w:type="spellStart"/>
      <w:r w:rsidR="008B722E">
        <w:rPr>
          <w:rFonts w:asciiTheme="minorHAnsi" w:eastAsia="MS Mincho" w:hAnsiTheme="minorHAnsi" w:cstheme="minorHAnsi"/>
        </w:rPr>
        <w:t>Nooren</w:t>
      </w:r>
      <w:proofErr w:type="spellEnd"/>
    </w:p>
    <w:p w14:paraId="2D63310F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515DDFD8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b. Ontwerp</w:t>
      </w:r>
      <w:r w:rsidR="007233D0" w:rsidRPr="00155161">
        <w:rPr>
          <w:rFonts w:asciiTheme="minorHAnsi" w:eastAsia="MS Mincho" w:hAnsiTheme="minorHAnsi" w:cstheme="minorHAnsi"/>
          <w:b/>
          <w:bCs/>
        </w:rPr>
        <w:t>ende partij(en)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196141AE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Nobra</w:t>
      </w:r>
      <w:r w:rsidR="004B3946" w:rsidRPr="00155161">
        <w:rPr>
          <w:rFonts w:asciiTheme="minorHAnsi" w:eastAsia="MS Mincho" w:hAnsiTheme="minorHAnsi" w:cstheme="minorHAnsi"/>
        </w:rPr>
        <w:t>lux</w:t>
      </w:r>
    </w:p>
    <w:p w14:paraId="43216C61" w14:textId="253FDED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proofErr w:type="spellStart"/>
      <w:r w:rsidR="00446F46">
        <w:rPr>
          <w:rFonts w:asciiTheme="minorHAnsi" w:eastAsia="MS Mincho" w:hAnsiTheme="minorHAnsi" w:cstheme="minorHAnsi"/>
        </w:rPr>
        <w:t>Eekelhof</w:t>
      </w:r>
      <w:proofErr w:type="spellEnd"/>
      <w:r w:rsidR="00446F46">
        <w:rPr>
          <w:rFonts w:asciiTheme="minorHAnsi" w:eastAsia="MS Mincho" w:hAnsiTheme="minorHAnsi" w:cstheme="minorHAnsi"/>
        </w:rPr>
        <w:t xml:space="preserve"> 58</w:t>
      </w:r>
    </w:p>
    <w:p w14:paraId="7447999B" w14:textId="0C7D0B4A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548</w:t>
      </w:r>
      <w:r w:rsidR="00AF5008" w:rsidRPr="00155161">
        <w:rPr>
          <w:rFonts w:asciiTheme="minorHAnsi" w:eastAsia="MS Mincho" w:hAnsiTheme="minorHAnsi" w:cstheme="minorHAnsi"/>
        </w:rPr>
        <w:t>2</w:t>
      </w:r>
      <w:r w:rsidRPr="00155161">
        <w:rPr>
          <w:rFonts w:asciiTheme="minorHAnsi" w:eastAsia="MS Mincho" w:hAnsiTheme="minorHAnsi" w:cstheme="minorHAnsi"/>
        </w:rPr>
        <w:t xml:space="preserve"> </w:t>
      </w:r>
      <w:r w:rsidR="00AF5008" w:rsidRPr="00155161">
        <w:rPr>
          <w:rFonts w:asciiTheme="minorHAnsi" w:eastAsia="MS Mincho" w:hAnsiTheme="minorHAnsi" w:cstheme="minorHAnsi"/>
        </w:rPr>
        <w:t>W</w:t>
      </w:r>
      <w:r w:rsidR="00446F46">
        <w:rPr>
          <w:rFonts w:asciiTheme="minorHAnsi" w:eastAsia="MS Mincho" w:hAnsiTheme="minorHAnsi" w:cstheme="minorHAnsi"/>
        </w:rPr>
        <w:t>H</w:t>
      </w:r>
      <w:r w:rsidRPr="00155161">
        <w:rPr>
          <w:rFonts w:asciiTheme="minorHAnsi" w:eastAsia="MS Mincho" w:hAnsiTheme="minorHAnsi" w:cstheme="minorHAnsi"/>
        </w:rPr>
        <w:t xml:space="preserve"> </w:t>
      </w:r>
      <w:r w:rsidR="00446F46">
        <w:rPr>
          <w:rFonts w:asciiTheme="minorHAnsi" w:eastAsia="MS Mincho" w:hAnsiTheme="minorHAnsi" w:cstheme="minorHAnsi"/>
        </w:rPr>
        <w:t>Schijndel</w:t>
      </w:r>
      <w:r w:rsidRPr="00155161">
        <w:rPr>
          <w:rFonts w:asciiTheme="minorHAnsi" w:eastAsia="MS Mincho" w:hAnsiTheme="minorHAnsi" w:cstheme="minorHAnsi"/>
        </w:rPr>
        <w:t xml:space="preserve"> </w:t>
      </w:r>
    </w:p>
    <w:p w14:paraId="79DCBD60" w14:textId="77777777" w:rsidR="00CB755A" w:rsidRPr="00155161" w:rsidRDefault="006B4423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0</w:t>
      </w:r>
      <w:r w:rsidR="00AF5008" w:rsidRPr="00155161">
        <w:rPr>
          <w:rFonts w:asciiTheme="minorHAnsi" w:eastAsia="MS Mincho" w:hAnsiTheme="minorHAnsi" w:cstheme="minorHAnsi"/>
        </w:rPr>
        <w:t>411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  <w:r w:rsidR="00AF5008" w:rsidRPr="00155161">
        <w:rPr>
          <w:rFonts w:asciiTheme="minorHAnsi" w:eastAsia="MS Mincho" w:hAnsiTheme="minorHAnsi" w:cstheme="minorHAnsi"/>
        </w:rPr>
        <w:t>440 400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</w:p>
    <w:p w14:paraId="245A05A3" w14:textId="1032C2FD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E90026">
        <w:rPr>
          <w:rFonts w:asciiTheme="minorHAnsi" w:eastAsia="MS Mincho" w:hAnsiTheme="minorHAnsi" w:cstheme="minorHAnsi"/>
        </w:rPr>
        <w:t>M. Mus</w:t>
      </w:r>
    </w:p>
    <w:p w14:paraId="2C96F823" w14:textId="3160D99B" w:rsidR="00E90026" w:rsidRDefault="00E90026">
      <w:pPr>
        <w:ind w:left="0"/>
        <w:rPr>
          <w:rFonts w:asciiTheme="minorHAnsi" w:eastAsia="MS Mincho" w:hAnsiTheme="minorHAnsi" w:cstheme="minorHAnsi"/>
          <w:b/>
          <w:bCs/>
          <w:szCs w:val="20"/>
        </w:rPr>
      </w:pPr>
      <w:r>
        <w:rPr>
          <w:rFonts w:asciiTheme="minorHAnsi" w:eastAsia="MS Mincho" w:hAnsiTheme="minorHAnsi" w:cstheme="minorHAnsi"/>
          <w:b/>
          <w:bCs/>
        </w:rPr>
        <w:br w:type="page"/>
      </w:r>
    </w:p>
    <w:p w14:paraId="36BA19DA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lastRenderedPageBreak/>
        <w:t xml:space="preserve">c. </w:t>
      </w:r>
      <w:r w:rsidR="007233D0" w:rsidRPr="00155161">
        <w:rPr>
          <w:rFonts w:asciiTheme="minorHAnsi" w:eastAsia="MS Mincho" w:hAnsiTheme="minorHAnsi" w:cstheme="minorHAnsi"/>
          <w:b/>
          <w:bCs/>
        </w:rPr>
        <w:t xml:space="preserve"> V&amp;G –coördinator ontwerpfase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1C7E9072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0209C6">
        <w:rPr>
          <w:rFonts w:asciiTheme="minorHAnsi" w:eastAsia="MS Mincho" w:hAnsiTheme="minorHAnsi" w:cstheme="minorHAnsi"/>
        </w:rPr>
        <w:t>Nobralux</w:t>
      </w:r>
    </w:p>
    <w:p w14:paraId="3E782D7F" w14:textId="213F580F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  <w:lang w:val="fr-FR"/>
        </w:rPr>
      </w:pPr>
      <w:r w:rsidRPr="00155161">
        <w:rPr>
          <w:rFonts w:asciiTheme="minorHAnsi" w:eastAsia="MS Mincho" w:hAnsiTheme="minorHAnsi" w:cstheme="minorHAnsi"/>
          <w:lang w:val="fr-FR"/>
        </w:rPr>
        <w:t xml:space="preserve">Adres : </w:t>
      </w:r>
      <w:r w:rsidRPr="00155161">
        <w:rPr>
          <w:rFonts w:asciiTheme="minorHAnsi" w:eastAsia="MS Mincho" w:hAnsiTheme="minorHAnsi" w:cstheme="minorHAnsi"/>
          <w:lang w:val="fr-FR"/>
        </w:rPr>
        <w:tab/>
      </w:r>
      <w:r w:rsidRPr="00155161">
        <w:rPr>
          <w:rFonts w:asciiTheme="minorHAnsi" w:eastAsia="MS Mincho" w:hAnsiTheme="minorHAnsi" w:cstheme="minorHAnsi"/>
          <w:lang w:val="fr-FR"/>
        </w:rPr>
        <w:tab/>
      </w:r>
      <w:r w:rsidR="00771F37">
        <w:rPr>
          <w:rFonts w:asciiTheme="minorHAnsi" w:eastAsia="MS Mincho" w:hAnsiTheme="minorHAnsi" w:cstheme="minorHAnsi"/>
          <w:lang w:val="fr-FR"/>
        </w:rPr>
        <w:tab/>
      </w:r>
      <w:proofErr w:type="spellStart"/>
      <w:r w:rsidR="00446F46">
        <w:rPr>
          <w:rFonts w:asciiTheme="minorHAnsi" w:eastAsia="MS Mincho" w:hAnsiTheme="minorHAnsi" w:cstheme="minorHAnsi"/>
          <w:lang w:val="fr-FR"/>
        </w:rPr>
        <w:t>Eekelhof</w:t>
      </w:r>
      <w:proofErr w:type="spellEnd"/>
      <w:r w:rsidR="00446F46">
        <w:rPr>
          <w:rFonts w:asciiTheme="minorHAnsi" w:eastAsia="MS Mincho" w:hAnsiTheme="minorHAnsi" w:cstheme="minorHAnsi"/>
          <w:lang w:val="fr-FR"/>
        </w:rPr>
        <w:t xml:space="preserve"> 58</w:t>
      </w:r>
    </w:p>
    <w:p w14:paraId="237630F0" w14:textId="559631E8" w:rsidR="00CB755A" w:rsidRPr="00155161" w:rsidRDefault="00F11772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="000209C6" w:rsidRPr="00155161">
        <w:rPr>
          <w:rFonts w:asciiTheme="minorHAnsi" w:eastAsia="MS Mincho" w:hAnsiTheme="minorHAnsi" w:cstheme="minorHAnsi"/>
        </w:rPr>
        <w:t>5482 W</w:t>
      </w:r>
      <w:r w:rsidR="00446F46">
        <w:rPr>
          <w:rFonts w:asciiTheme="minorHAnsi" w:eastAsia="MS Mincho" w:hAnsiTheme="minorHAnsi" w:cstheme="minorHAnsi"/>
        </w:rPr>
        <w:t>H</w:t>
      </w:r>
      <w:r w:rsidR="000209C6" w:rsidRPr="00155161">
        <w:rPr>
          <w:rFonts w:asciiTheme="minorHAnsi" w:eastAsia="MS Mincho" w:hAnsiTheme="minorHAnsi" w:cstheme="minorHAnsi"/>
        </w:rPr>
        <w:t xml:space="preserve"> </w:t>
      </w:r>
      <w:r w:rsidR="00446F46">
        <w:rPr>
          <w:rFonts w:asciiTheme="minorHAnsi" w:eastAsia="MS Mincho" w:hAnsiTheme="minorHAnsi" w:cstheme="minorHAnsi"/>
        </w:rPr>
        <w:t>Schijndel</w:t>
      </w:r>
    </w:p>
    <w:p w14:paraId="08402BD3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0209C6" w:rsidRPr="00155161">
        <w:rPr>
          <w:rFonts w:asciiTheme="minorHAnsi" w:eastAsia="MS Mincho" w:hAnsiTheme="minorHAnsi" w:cstheme="minorHAnsi"/>
        </w:rPr>
        <w:t>0411 440 400</w:t>
      </w:r>
    </w:p>
    <w:p w14:paraId="20DDFFD1" w14:textId="0B8FCC15" w:rsidR="00CB755A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E90026">
        <w:rPr>
          <w:rFonts w:asciiTheme="minorHAnsi" w:eastAsia="MS Mincho" w:hAnsiTheme="minorHAnsi" w:cstheme="minorHAnsi"/>
        </w:rPr>
        <w:t>M. Mus</w:t>
      </w:r>
    </w:p>
    <w:p w14:paraId="7FABB74F" w14:textId="77777777" w:rsidR="00155161" w:rsidRPr="00155161" w:rsidRDefault="00155161">
      <w:pPr>
        <w:pStyle w:val="Tekstzonderopmaak"/>
        <w:ind w:firstLine="311"/>
        <w:rPr>
          <w:rFonts w:asciiTheme="minorHAnsi" w:eastAsia="MS Mincho" w:hAnsiTheme="minorHAnsi" w:cstheme="minorHAnsi"/>
        </w:rPr>
      </w:pPr>
    </w:p>
    <w:p w14:paraId="79A44F5A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d. Uitvoerende partij(en) </w:t>
      </w:r>
    </w:p>
    <w:p w14:paraId="2F852110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Naam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215235E9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69EAEFFA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Postcode en plaats :</w:t>
      </w:r>
      <w:r w:rsidRPr="00155161">
        <w:rPr>
          <w:rFonts w:asciiTheme="minorHAnsi" w:eastAsia="MS Mincho" w:hAnsiTheme="minorHAnsi" w:cstheme="minorHAnsi"/>
        </w:rPr>
        <w:tab/>
        <w:t>…………………………….</w:t>
      </w:r>
    </w:p>
    <w:p w14:paraId="75053CD5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Telefoon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 xml:space="preserve">……………………………. </w:t>
      </w:r>
    </w:p>
    <w:p w14:paraId="64FBB09C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26B34CFB" w14:textId="77777777" w:rsidR="007233D0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479CF9C6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e. V&amp;G-coördinator(en) Uitvoeringsfase </w:t>
      </w:r>
    </w:p>
    <w:p w14:paraId="6C26EA6F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2BFC856F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1197B663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………………………………</w:t>
      </w:r>
    </w:p>
    <w:p w14:paraId="043CBD40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……………………………..</w:t>
      </w:r>
    </w:p>
    <w:p w14:paraId="2934E617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7E455A3E" w14:textId="77777777" w:rsidR="00E90026" w:rsidRDefault="00E90026">
      <w:pPr>
        <w:ind w:left="0"/>
        <w:rPr>
          <w:rFonts w:eastAsia="MS Mincho" w:cs="Arial"/>
          <w:b/>
          <w:bCs/>
          <w:iCs/>
          <w:color w:val="EB2127"/>
          <w:sz w:val="28"/>
          <w:szCs w:val="28"/>
        </w:rPr>
      </w:pPr>
      <w:bookmarkStart w:id="10" w:name="_Toc181719569"/>
      <w:r>
        <w:br w:type="page"/>
      </w:r>
    </w:p>
    <w:p w14:paraId="6D6BCFC7" w14:textId="2C135F8C" w:rsidR="00CB755A" w:rsidRDefault="00CB755A" w:rsidP="00155161">
      <w:pPr>
        <w:pStyle w:val="Kop2"/>
        <w:tabs>
          <w:tab w:val="clear" w:pos="360"/>
        </w:tabs>
        <w:ind w:left="851" w:hanging="709"/>
      </w:pPr>
      <w:r>
        <w:lastRenderedPageBreak/>
        <w:t>Planning en uitvoeringsgegevens</w:t>
      </w:r>
      <w:bookmarkEnd w:id="10"/>
    </w:p>
    <w:p w14:paraId="5C0EF3D0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4AC4968" w14:textId="334E3247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Geplande startdatum van de werkzaamheden: </w:t>
      </w:r>
      <w:r w:rsidRPr="003A705F">
        <w:rPr>
          <w:rFonts w:eastAsia="MS Mincho"/>
        </w:rPr>
        <w:tab/>
      </w:r>
      <w:r w:rsidR="00E90026">
        <w:rPr>
          <w:rFonts w:eastAsia="MS Mincho"/>
        </w:rPr>
        <w:t>01-</w:t>
      </w:r>
      <w:r w:rsidR="00D77403">
        <w:rPr>
          <w:rFonts w:eastAsia="MS Mincho"/>
        </w:rPr>
        <w:t>10</w:t>
      </w:r>
      <w:r w:rsidR="00E90026">
        <w:rPr>
          <w:rFonts w:eastAsia="MS Mincho"/>
        </w:rPr>
        <w:t>-202</w:t>
      </w:r>
      <w:r w:rsidR="008378BD">
        <w:rPr>
          <w:rFonts w:eastAsia="MS Mincho"/>
        </w:rPr>
        <w:t>6</w:t>
      </w:r>
      <w:r w:rsidR="00E07A9B">
        <w:rPr>
          <w:rFonts w:eastAsia="MS Mincho"/>
        </w:rPr>
        <w:t>.</w:t>
      </w:r>
    </w:p>
    <w:p w14:paraId="2088E244" w14:textId="77777777" w:rsidR="00CB755A" w:rsidRDefault="00CB755A" w:rsidP="003A705F">
      <w:pPr>
        <w:rPr>
          <w:rFonts w:eastAsia="MS Mincho"/>
        </w:rPr>
      </w:pPr>
    </w:p>
    <w:p w14:paraId="3E5D091E" w14:textId="714F02BD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>Verwachte einddatum van de werkzaamheden:</w:t>
      </w:r>
      <w:r w:rsidR="001958FA" w:rsidRPr="003A705F">
        <w:rPr>
          <w:rFonts w:eastAsia="MS Mincho"/>
        </w:rPr>
        <w:tab/>
      </w:r>
      <w:r w:rsidR="00E90026">
        <w:rPr>
          <w:rFonts w:eastAsia="MS Mincho"/>
        </w:rPr>
        <w:t>3</w:t>
      </w:r>
      <w:r w:rsidR="00D77403">
        <w:rPr>
          <w:rFonts w:eastAsia="MS Mincho"/>
        </w:rPr>
        <w:t>0</w:t>
      </w:r>
      <w:r w:rsidR="00E90026">
        <w:rPr>
          <w:rFonts w:eastAsia="MS Mincho"/>
        </w:rPr>
        <w:t>-0</w:t>
      </w:r>
      <w:r w:rsidR="00D77403">
        <w:rPr>
          <w:rFonts w:eastAsia="MS Mincho"/>
        </w:rPr>
        <w:t>9</w:t>
      </w:r>
      <w:r w:rsidR="00E90026">
        <w:rPr>
          <w:rFonts w:eastAsia="MS Mincho"/>
        </w:rPr>
        <w:t>-20</w:t>
      </w:r>
      <w:r w:rsidR="008378BD">
        <w:rPr>
          <w:rFonts w:eastAsia="MS Mincho"/>
        </w:rPr>
        <w:t>30</w:t>
      </w:r>
      <w:r w:rsidR="00E07A9B">
        <w:rPr>
          <w:rFonts w:eastAsia="MS Mincho"/>
        </w:rPr>
        <w:t>.</w:t>
      </w:r>
    </w:p>
    <w:p w14:paraId="1233A981" w14:textId="77777777" w:rsidR="00CB755A" w:rsidRDefault="00CB755A" w:rsidP="00DF7170">
      <w:pPr>
        <w:pStyle w:val="Standaardinspringing"/>
        <w:tabs>
          <w:tab w:val="left" w:pos="200"/>
          <w:tab w:val="num" w:pos="1276"/>
        </w:tabs>
        <w:ind w:hanging="11"/>
        <w:rPr>
          <w:rFonts w:eastAsia="MS Mincho"/>
        </w:rPr>
      </w:pPr>
    </w:p>
    <w:p w14:paraId="62FA7907" w14:textId="242C8AF7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>
        <w:t>Op het werk z</w:t>
      </w:r>
      <w:r w:rsidR="00052F9E">
        <w:t>ijn</w:t>
      </w:r>
      <w:r>
        <w:t xml:space="preserve"> naar verwachting maximaal </w:t>
      </w:r>
      <w:r w:rsidR="00FA5D98">
        <w:t>4</w:t>
      </w:r>
      <w:r>
        <w:t xml:space="preserve"> werknemers gelijktijdig aanwezig.</w:t>
      </w:r>
    </w:p>
    <w:p w14:paraId="3E01E01A" w14:textId="77777777" w:rsidR="00CB755A" w:rsidRDefault="00CB755A" w:rsidP="003A705F">
      <w:pPr>
        <w:rPr>
          <w:rFonts w:eastAsia="MS Mincho"/>
        </w:rPr>
      </w:pPr>
    </w:p>
    <w:p w14:paraId="68FF2820" w14:textId="77777777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 aantal werkgevers en zelfstandigen op de bouwplaats: </w:t>
      </w:r>
      <w:r w:rsidR="007233D0" w:rsidRPr="003A705F">
        <w:rPr>
          <w:rFonts w:eastAsia="MS Mincho"/>
        </w:rPr>
        <w:t>1 toezichthouder van de gemeente</w:t>
      </w:r>
      <w:r w:rsidR="00707A1B" w:rsidRPr="003A705F">
        <w:rPr>
          <w:rFonts w:eastAsia="MS Mincho"/>
        </w:rPr>
        <w:t xml:space="preserve"> of derden</w:t>
      </w:r>
      <w:r w:rsidRPr="003A705F">
        <w:rPr>
          <w:rFonts w:eastAsia="MS Mincho"/>
        </w:rPr>
        <w:t xml:space="preserve">. </w:t>
      </w:r>
    </w:p>
    <w:p w14:paraId="1FB335EF" w14:textId="77777777" w:rsidR="00CB755A" w:rsidRDefault="00CB755A" w:rsidP="003A705F">
      <w:pPr>
        <w:rPr>
          <w:rFonts w:eastAsia="MS Mincho"/>
        </w:rPr>
      </w:pPr>
    </w:p>
    <w:p w14:paraId="3928D14A" w14:textId="77777777" w:rsidR="00CB755A" w:rsidRDefault="00CB755A" w:rsidP="003A705F">
      <w:pPr>
        <w:pStyle w:val="Lijstalinea"/>
        <w:numPr>
          <w:ilvl w:val="1"/>
          <w:numId w:val="14"/>
        </w:numPr>
      </w:pPr>
      <w:r>
        <w:t>De volgende ondernemingen zullen werkzaamheden uitvoeren:</w:t>
      </w:r>
    </w:p>
    <w:p w14:paraId="6DF1D7F3" w14:textId="77777777" w:rsidR="00CB755A" w:rsidRDefault="00CB755A" w:rsidP="003A705F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90"/>
        <w:gridCol w:w="3810"/>
      </w:tblGrid>
      <w:tr w:rsidR="00CB755A" w14:paraId="0E884416" w14:textId="77777777">
        <w:trPr>
          <w:trHeight w:val="420"/>
        </w:trPr>
        <w:tc>
          <w:tcPr>
            <w:tcW w:w="2170" w:type="dxa"/>
          </w:tcPr>
          <w:p w14:paraId="71F67DD6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1890" w:type="dxa"/>
          </w:tcPr>
          <w:p w14:paraId="18465EA0" w14:textId="77777777" w:rsidR="00CB755A" w:rsidRDefault="00CB755A" w:rsidP="00DF7170">
            <w:pPr>
              <w:tabs>
                <w:tab w:val="num" w:pos="1276"/>
              </w:tabs>
              <w:ind w:left="0" w:hanging="11"/>
            </w:pPr>
            <w:r>
              <w:t>Onderneming</w:t>
            </w:r>
          </w:p>
        </w:tc>
        <w:tc>
          <w:tcPr>
            <w:tcW w:w="3810" w:type="dxa"/>
          </w:tcPr>
          <w:p w14:paraId="5EA8D88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Onderneming</w:t>
            </w:r>
          </w:p>
        </w:tc>
      </w:tr>
      <w:tr w:rsidR="00CB755A" w14:paraId="12163267" w14:textId="77777777">
        <w:tc>
          <w:tcPr>
            <w:tcW w:w="2170" w:type="dxa"/>
          </w:tcPr>
          <w:p w14:paraId="1CA8AF93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Naam:</w:t>
            </w:r>
          </w:p>
        </w:tc>
        <w:tc>
          <w:tcPr>
            <w:tcW w:w="1890" w:type="dxa"/>
            <w:shd w:val="pct15" w:color="000000" w:fill="FFFFFF"/>
          </w:tcPr>
          <w:p w14:paraId="0E645AF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3B038BC7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77FF8DFD" w14:textId="77777777">
        <w:tc>
          <w:tcPr>
            <w:tcW w:w="2170" w:type="dxa"/>
          </w:tcPr>
          <w:p w14:paraId="78985C7A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Adres:</w:t>
            </w:r>
          </w:p>
        </w:tc>
        <w:tc>
          <w:tcPr>
            <w:tcW w:w="1890" w:type="dxa"/>
            <w:shd w:val="pct15" w:color="000000" w:fill="FFFFFF"/>
          </w:tcPr>
          <w:p w14:paraId="0820A3F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673F071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597896E6" w14:textId="77777777">
        <w:tc>
          <w:tcPr>
            <w:tcW w:w="2170" w:type="dxa"/>
          </w:tcPr>
          <w:p w14:paraId="21F70930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Postcode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1890" w:type="dxa"/>
            <w:shd w:val="pct15" w:color="000000" w:fill="FFFFFF"/>
          </w:tcPr>
          <w:p w14:paraId="1D284E0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2E46495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2271218D" w14:textId="77777777">
        <w:tc>
          <w:tcPr>
            <w:tcW w:w="2170" w:type="dxa"/>
          </w:tcPr>
          <w:p w14:paraId="0241DEE8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Plaats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1890" w:type="dxa"/>
            <w:shd w:val="pct15" w:color="000000" w:fill="FFFFFF"/>
          </w:tcPr>
          <w:p w14:paraId="34112C9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11E8938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5C65750E" w14:textId="77777777">
        <w:tc>
          <w:tcPr>
            <w:tcW w:w="2170" w:type="dxa"/>
          </w:tcPr>
          <w:p w14:paraId="6920E0D5" w14:textId="77777777" w:rsidR="00CB755A" w:rsidRDefault="00155161" w:rsidP="00155161">
            <w:pPr>
              <w:tabs>
                <w:tab w:val="num" w:pos="1276"/>
              </w:tabs>
              <w:ind w:left="300" w:hanging="11"/>
            </w:pPr>
            <w:r>
              <w:t>Contactpersoon:</w:t>
            </w:r>
          </w:p>
        </w:tc>
        <w:tc>
          <w:tcPr>
            <w:tcW w:w="1890" w:type="dxa"/>
            <w:shd w:val="pct15" w:color="000000" w:fill="FFFFFF"/>
          </w:tcPr>
          <w:p w14:paraId="2D5E3794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1286E75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5936108E" w14:textId="77777777">
        <w:tc>
          <w:tcPr>
            <w:tcW w:w="2170" w:type="dxa"/>
          </w:tcPr>
          <w:p w14:paraId="3B48775F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1890" w:type="dxa"/>
            <w:shd w:val="pct15" w:color="000000" w:fill="FFFFFF"/>
          </w:tcPr>
          <w:p w14:paraId="661856D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EC791E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0A26012A" w14:textId="77777777" w:rsidR="00CB755A" w:rsidRDefault="00CB755A" w:rsidP="00DF7170">
      <w:pPr>
        <w:tabs>
          <w:tab w:val="num" w:pos="1276"/>
        </w:tabs>
        <w:ind w:hanging="11"/>
      </w:pPr>
    </w:p>
    <w:p w14:paraId="6F07591C" w14:textId="77777777" w:rsidR="00CB755A" w:rsidRDefault="00CB755A" w:rsidP="003A705F">
      <w:pPr>
        <w:pStyle w:val="Lijstalinea"/>
        <w:numPr>
          <w:ilvl w:val="0"/>
          <w:numId w:val="15"/>
        </w:numPr>
      </w:pPr>
      <w:r>
        <w:t>De volgende deskundigen of diensten zullen worden ingeschakeld:</w:t>
      </w:r>
    </w:p>
    <w:p w14:paraId="07F27180" w14:textId="77777777" w:rsidR="00CB755A" w:rsidRDefault="00CB755A" w:rsidP="00DF7170">
      <w:pPr>
        <w:tabs>
          <w:tab w:val="num" w:pos="1276"/>
        </w:tabs>
        <w:ind w:hanging="11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2000"/>
        <w:gridCol w:w="3810"/>
      </w:tblGrid>
      <w:tr w:rsidR="00CB755A" w14:paraId="41A8DC45" w14:textId="77777777">
        <w:trPr>
          <w:trHeight w:val="420"/>
        </w:trPr>
        <w:tc>
          <w:tcPr>
            <w:tcW w:w="2170" w:type="dxa"/>
          </w:tcPr>
          <w:p w14:paraId="7AF8E56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2000" w:type="dxa"/>
          </w:tcPr>
          <w:p w14:paraId="3984CF0C" w14:textId="77777777" w:rsidR="00CB755A" w:rsidRDefault="00CB755A" w:rsidP="00DF7170">
            <w:pPr>
              <w:tabs>
                <w:tab w:val="num" w:pos="1276"/>
              </w:tabs>
              <w:ind w:left="0" w:right="-170" w:hanging="11"/>
            </w:pPr>
            <w:r>
              <w:t>Deskundige/Dienst</w:t>
            </w:r>
          </w:p>
        </w:tc>
        <w:tc>
          <w:tcPr>
            <w:tcW w:w="3810" w:type="dxa"/>
          </w:tcPr>
          <w:p w14:paraId="3707CF4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Deskundige/Dienst</w:t>
            </w:r>
          </w:p>
        </w:tc>
      </w:tr>
      <w:tr w:rsidR="00CB755A" w14:paraId="5210FD92" w14:textId="77777777">
        <w:tc>
          <w:tcPr>
            <w:tcW w:w="2170" w:type="dxa"/>
          </w:tcPr>
          <w:p w14:paraId="0617235A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Naam:</w:t>
            </w:r>
          </w:p>
        </w:tc>
        <w:tc>
          <w:tcPr>
            <w:tcW w:w="2000" w:type="dxa"/>
            <w:shd w:val="pct15" w:color="000000" w:fill="FFFFFF"/>
          </w:tcPr>
          <w:p w14:paraId="40B3F6D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531119A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4F053BD3" w14:textId="77777777">
        <w:tc>
          <w:tcPr>
            <w:tcW w:w="2170" w:type="dxa"/>
          </w:tcPr>
          <w:p w14:paraId="70DC99D6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Adres:</w:t>
            </w:r>
          </w:p>
        </w:tc>
        <w:tc>
          <w:tcPr>
            <w:tcW w:w="2000" w:type="dxa"/>
            <w:shd w:val="pct15" w:color="000000" w:fill="FFFFFF"/>
          </w:tcPr>
          <w:p w14:paraId="5A0691B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4911E82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61E78A2B" w14:textId="77777777">
        <w:trPr>
          <w:trHeight w:val="114"/>
        </w:trPr>
        <w:tc>
          <w:tcPr>
            <w:tcW w:w="2170" w:type="dxa"/>
          </w:tcPr>
          <w:p w14:paraId="16D4E4F2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Postcode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2000" w:type="dxa"/>
            <w:shd w:val="pct15" w:color="000000" w:fill="FFFFFF"/>
          </w:tcPr>
          <w:p w14:paraId="005FE2D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798E448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5AFE3C49" w14:textId="77777777">
        <w:tc>
          <w:tcPr>
            <w:tcW w:w="2170" w:type="dxa"/>
          </w:tcPr>
          <w:p w14:paraId="0AAC7269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Plaats:</w:t>
            </w:r>
          </w:p>
        </w:tc>
        <w:tc>
          <w:tcPr>
            <w:tcW w:w="2000" w:type="dxa"/>
            <w:shd w:val="pct15" w:color="000000" w:fill="FFFFFF"/>
          </w:tcPr>
          <w:p w14:paraId="14ADD10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6B37E94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717FC76A" w14:textId="77777777">
        <w:tc>
          <w:tcPr>
            <w:tcW w:w="2170" w:type="dxa"/>
          </w:tcPr>
          <w:p w14:paraId="665BAC89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Contactpersoon:</w:t>
            </w:r>
          </w:p>
        </w:tc>
        <w:tc>
          <w:tcPr>
            <w:tcW w:w="2000" w:type="dxa"/>
            <w:shd w:val="pct15" w:color="000000" w:fill="FFFFFF"/>
          </w:tcPr>
          <w:p w14:paraId="65F6F2D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DCDF6B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25404215" w14:textId="77777777">
        <w:tc>
          <w:tcPr>
            <w:tcW w:w="2170" w:type="dxa"/>
          </w:tcPr>
          <w:p w14:paraId="4E121908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2000" w:type="dxa"/>
            <w:shd w:val="pct15" w:color="000000" w:fill="FFFFFF"/>
          </w:tcPr>
          <w:p w14:paraId="2757148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52BC84D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2D33F8A5" w14:textId="741F997C" w:rsidR="00E90026" w:rsidRDefault="00E90026" w:rsidP="00DF7170">
      <w:pPr>
        <w:pStyle w:val="Standaardinspringing"/>
        <w:tabs>
          <w:tab w:val="num" w:pos="1276"/>
        </w:tabs>
        <w:ind w:hanging="11"/>
        <w:rPr>
          <w:rFonts w:eastAsia="MS Mincho"/>
        </w:rPr>
      </w:pPr>
    </w:p>
    <w:p w14:paraId="42313088" w14:textId="77777777" w:rsidR="00CB755A" w:rsidRDefault="00CB755A" w:rsidP="00DF7170">
      <w:pPr>
        <w:pStyle w:val="Standaardinspringing"/>
        <w:tabs>
          <w:tab w:val="num" w:pos="1276"/>
        </w:tabs>
        <w:ind w:hanging="11"/>
        <w:rPr>
          <w:rFonts w:eastAsia="MS Mincho"/>
        </w:rPr>
      </w:pPr>
    </w:p>
    <w:p w14:paraId="3DD6A3B0" w14:textId="77777777" w:rsidR="00CB755A" w:rsidRDefault="00CB755A" w:rsidP="003A705F">
      <w:pPr>
        <w:pStyle w:val="Lijstalinea"/>
        <w:numPr>
          <w:ilvl w:val="0"/>
          <w:numId w:val="16"/>
        </w:numPr>
      </w:pPr>
      <w:r>
        <w:t>De Veiligheid- en Gezondheidscoördinatie uitvoeringsfase gebeurt door de uitvoerende partij van dit bestek.</w:t>
      </w:r>
    </w:p>
    <w:p w14:paraId="6E52774B" w14:textId="77777777" w:rsidR="00CB755A" w:rsidRDefault="00CB755A" w:rsidP="00DF7170">
      <w:pPr>
        <w:tabs>
          <w:tab w:val="num" w:pos="1276"/>
        </w:tabs>
        <w:ind w:hanging="11"/>
      </w:pPr>
    </w:p>
    <w:p w14:paraId="6CB768B6" w14:textId="77777777" w:rsidR="00CB755A" w:rsidRPr="003A705F" w:rsidRDefault="00CB755A" w:rsidP="003A705F">
      <w:pPr>
        <w:pStyle w:val="Lijstalinea"/>
        <w:numPr>
          <w:ilvl w:val="0"/>
          <w:numId w:val="17"/>
        </w:numPr>
        <w:rPr>
          <w:rFonts w:eastAsia="MS Mincho"/>
        </w:rPr>
      </w:pPr>
      <w:r w:rsidRPr="003A705F">
        <w:rPr>
          <w:rFonts w:eastAsia="MS Mincho"/>
        </w:rPr>
        <w:t xml:space="preserve">Namen van de in te schakelen deskundige diensten bij ongevallen: </w:t>
      </w:r>
    </w:p>
    <w:p w14:paraId="533900AF" w14:textId="77777777" w:rsidR="00E07A9B" w:rsidRDefault="003A705F" w:rsidP="00E07A9B">
      <w:pPr>
        <w:ind w:left="1980"/>
        <w:rPr>
          <w:rFonts w:eastAsia="MS Mincho"/>
        </w:rPr>
      </w:pPr>
      <w:r>
        <w:rPr>
          <w:rFonts w:eastAsia="MS Mincho"/>
        </w:rPr>
        <w:t xml:space="preserve">- </w:t>
      </w:r>
      <w:r w:rsidR="00CB755A" w:rsidRPr="003A705F">
        <w:rPr>
          <w:rFonts w:eastAsia="MS Mincho"/>
        </w:rPr>
        <w:t>centrale melding op de bouwplaats</w:t>
      </w:r>
      <w:r w:rsidR="00155161">
        <w:rPr>
          <w:rFonts w:eastAsia="MS Mincho"/>
        </w:rPr>
        <w:tab/>
      </w:r>
      <w:r w:rsidR="00155161">
        <w:rPr>
          <w:rFonts w:eastAsia="MS Mincho"/>
        </w:rPr>
        <w:tab/>
      </w:r>
      <w:r w:rsidR="00CB755A" w:rsidRPr="003A705F">
        <w:rPr>
          <w:rFonts w:eastAsia="MS Mincho"/>
        </w:rPr>
        <w:t xml:space="preserve">: </w:t>
      </w:r>
      <w:r w:rsidR="00E07A9B">
        <w:rPr>
          <w:rFonts w:eastAsia="MS Mincho"/>
        </w:rPr>
        <w:t>n.v.t.</w:t>
      </w:r>
    </w:p>
    <w:p w14:paraId="163235D1" w14:textId="71D8A2A4" w:rsidR="00FE1F71" w:rsidRPr="003A705F" w:rsidRDefault="00CB755A" w:rsidP="00E90026">
      <w:pPr>
        <w:ind w:left="1980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huisartsen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 xml:space="preserve">: </w:t>
      </w:r>
      <w:r w:rsidR="00E90026">
        <w:rPr>
          <w:rFonts w:eastAsia="MS Mincho"/>
        </w:rPr>
        <w:t>…</w:t>
      </w:r>
    </w:p>
    <w:p w14:paraId="6B5BB550" w14:textId="7CF054EC" w:rsidR="00CB755A" w:rsidRPr="00FE1F71" w:rsidRDefault="00CB755A" w:rsidP="00FE1F71">
      <w:pPr>
        <w:pStyle w:val="Lijstalinea"/>
        <w:ind w:left="1701" w:firstLine="279"/>
        <w:rPr>
          <w:rFonts w:eastAsia="MS Mincho"/>
        </w:rPr>
        <w:sectPr w:rsidR="00CB755A" w:rsidRPr="00FE1F71" w:rsidSect="003B71EF">
          <w:footerReference w:type="even" r:id="rId8"/>
          <w:footerReference w:type="default" r:id="rId9"/>
          <w:footerReference w:type="first" r:id="rId10"/>
          <w:pgSz w:w="11906" w:h="16838" w:code="9"/>
          <w:pgMar w:top="1418" w:right="1152" w:bottom="1418" w:left="1152" w:header="709" w:footer="709" w:gutter="0"/>
          <w:cols w:space="708"/>
          <w:titlePg/>
          <w:docGrid w:linePitch="272"/>
        </w:sect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ziekenhuis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 xml:space="preserve">: </w:t>
      </w:r>
      <w:r w:rsidR="00E90026">
        <w:rPr>
          <w:rFonts w:eastAsia="MS Mincho"/>
        </w:rPr>
        <w:t>…</w:t>
      </w:r>
    </w:p>
    <w:p w14:paraId="3847B520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1" w:name="_Toc181719570"/>
      <w:r>
        <w:lastRenderedPageBreak/>
        <w:t>Bouwplaatsvoorzieningen en regels</w:t>
      </w:r>
      <w:bookmarkEnd w:id="11"/>
    </w:p>
    <w:p w14:paraId="31FC583B" w14:textId="77777777" w:rsidR="00CB755A" w:rsidRDefault="00CB755A">
      <w:pPr>
        <w:rPr>
          <w:rFonts w:eastAsia="MS Mincho"/>
        </w:rPr>
      </w:pPr>
    </w:p>
    <w:tbl>
      <w:tblPr>
        <w:tblW w:w="9673" w:type="dxa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2000"/>
        <w:gridCol w:w="2000"/>
        <w:gridCol w:w="3400"/>
      </w:tblGrid>
      <w:tr w:rsidR="00CB755A" w:rsidRPr="00155161" w14:paraId="1F428CF4" w14:textId="77777777">
        <w:tc>
          <w:tcPr>
            <w:tcW w:w="2273" w:type="dxa"/>
            <w:shd w:val="clear" w:color="auto" w:fill="CCCCCC"/>
          </w:tcPr>
          <w:p w14:paraId="38D18D7A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Collectieve voorzieningen:</w:t>
            </w:r>
          </w:p>
        </w:tc>
        <w:tc>
          <w:tcPr>
            <w:tcW w:w="2000" w:type="dxa"/>
            <w:shd w:val="clear" w:color="auto" w:fill="CCCCCC"/>
          </w:tcPr>
          <w:p w14:paraId="5A2D441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Verzorging en onderhoud door:</w:t>
            </w:r>
          </w:p>
        </w:tc>
        <w:tc>
          <w:tcPr>
            <w:tcW w:w="2000" w:type="dxa"/>
            <w:shd w:val="clear" w:color="auto" w:fill="CCCCCC"/>
          </w:tcPr>
          <w:p w14:paraId="1599AD67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Voor wie:</w:t>
            </w:r>
          </w:p>
        </w:tc>
        <w:tc>
          <w:tcPr>
            <w:tcW w:w="3400" w:type="dxa"/>
            <w:shd w:val="clear" w:color="auto" w:fill="CCCCCC"/>
          </w:tcPr>
          <w:p w14:paraId="439DFEBE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Opmerkingen:</w:t>
            </w:r>
          </w:p>
        </w:tc>
      </w:tr>
      <w:tr w:rsidR="00CB755A" w:rsidRPr="00155161" w14:paraId="14AA7CEE" w14:textId="77777777">
        <w:tc>
          <w:tcPr>
            <w:tcW w:w="2273" w:type="dxa"/>
          </w:tcPr>
          <w:p w14:paraId="57261C85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Verkeersvoorzieningen </w:t>
            </w:r>
          </w:p>
          <w:p w14:paraId="6C20F6C7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wegafzettingen en verkeersomleidingen </w:t>
            </w:r>
          </w:p>
          <w:p w14:paraId="47A80FAD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156E4288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41FB175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58BB9729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Veiligheidsvest verplicht.</w:t>
            </w:r>
          </w:p>
          <w:p w14:paraId="2FA2D3F7" w14:textId="77777777" w:rsidR="00CB755A" w:rsidRPr="00155161" w:rsidRDefault="00CB755A" w:rsidP="00581BA4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Pas de voorschriften t.a.v. wegmarkering of afzetting toe: CROW</w:t>
            </w:r>
            <w:r w:rsidR="00581BA4" w:rsidRPr="00155161">
              <w:rPr>
                <w:rFonts w:asciiTheme="minorHAnsi" w:eastAsia="MS Mincho" w:hAnsiTheme="minorHAnsi" w:cstheme="minorHAnsi"/>
                <w:sz w:val="16"/>
              </w:rPr>
              <w:t xml:space="preserve"> publicatie Werk in uitvoering</w:t>
            </w:r>
          </w:p>
        </w:tc>
      </w:tr>
      <w:tr w:rsidR="00CB755A" w:rsidRPr="00155161" w14:paraId="585C89A2" w14:textId="77777777">
        <w:tc>
          <w:tcPr>
            <w:tcW w:w="2273" w:type="dxa"/>
          </w:tcPr>
          <w:p w14:paraId="6B8773E6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Beveiligings-, blus- en </w:t>
            </w:r>
          </w:p>
          <w:p w14:paraId="46763CA9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beschermingsmiddelen</w:t>
            </w:r>
          </w:p>
        </w:tc>
        <w:tc>
          <w:tcPr>
            <w:tcW w:w="2000" w:type="dxa"/>
          </w:tcPr>
          <w:p w14:paraId="4101EDD8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Elke deelnemende partij draagt zelf zorg voor de beschikbaarheid </w:t>
            </w:r>
          </w:p>
          <w:p w14:paraId="020E5821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van de benodigde middelen voor de </w:t>
            </w:r>
          </w:p>
          <w:p w14:paraId="7B57A99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door de betreffende partij uit te voeren werkzaamheden</w:t>
            </w:r>
          </w:p>
        </w:tc>
        <w:tc>
          <w:tcPr>
            <w:tcW w:w="2000" w:type="dxa"/>
          </w:tcPr>
          <w:p w14:paraId="6D125AF4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werknemers.</w:t>
            </w:r>
          </w:p>
          <w:p w14:paraId="743823AB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proofErr w:type="spellStart"/>
            <w:r w:rsidRPr="00155161">
              <w:rPr>
                <w:rFonts w:asciiTheme="minorHAnsi" w:eastAsia="MS Mincho" w:hAnsiTheme="minorHAnsi" w:cstheme="minorHAnsi"/>
                <w:sz w:val="16"/>
              </w:rPr>
              <w:t>PBM’s</w:t>
            </w:r>
            <w:proofErr w:type="spell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kunnen afhankelijk van het </w:t>
            </w:r>
          </w:p>
          <w:p w14:paraId="28BD6004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soort PBM per medewerker of voor </w:t>
            </w:r>
          </w:p>
          <w:p w14:paraId="04194DE7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algemeen gebruik beschikbaar worden gesteld</w:t>
            </w:r>
          </w:p>
        </w:tc>
        <w:tc>
          <w:tcPr>
            <w:tcW w:w="3400" w:type="dxa"/>
          </w:tcPr>
          <w:p w14:paraId="59CE3F3A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De V&amp;G-coördinator uitvoering toetst steekproefsgewijze of voldoende geschikte middelen op het werk aanwezig zijn (zowel in aantal als wat betreft functie) </w:t>
            </w:r>
          </w:p>
        </w:tc>
      </w:tr>
      <w:tr w:rsidR="00CB755A" w:rsidRPr="00155161" w14:paraId="7B15EEFB" w14:textId="77777777">
        <w:tc>
          <w:tcPr>
            <w:tcW w:w="2273" w:type="dxa"/>
          </w:tcPr>
          <w:p w14:paraId="7118E577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Bedrijfshulpverlening (BHV)</w:t>
            </w:r>
          </w:p>
        </w:tc>
        <w:tc>
          <w:tcPr>
            <w:tcW w:w="2000" w:type="dxa"/>
          </w:tcPr>
          <w:p w14:paraId="6327E95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V&amp;G-coördinator uitvoeringsfase</w:t>
            </w:r>
          </w:p>
        </w:tc>
        <w:tc>
          <w:tcPr>
            <w:tcW w:w="2000" w:type="dxa"/>
          </w:tcPr>
          <w:p w14:paraId="0D305441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121CEF53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Minimaal één BHV-er per 50 of minder aanwezige werknemers op het werk (artikel 2.19 Arbobesluit)</w:t>
            </w:r>
          </w:p>
        </w:tc>
      </w:tr>
      <w:tr w:rsidR="00CB755A" w:rsidRPr="00155161" w14:paraId="6CBB5E36" w14:textId="77777777">
        <w:tc>
          <w:tcPr>
            <w:tcW w:w="2273" w:type="dxa"/>
          </w:tcPr>
          <w:p w14:paraId="137E1D5B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6838DD6F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Elke deelnemende partij draagt zelf zorg voor de beschikbaarheid van de benodigde</w:t>
            </w:r>
          </w:p>
          <w:p w14:paraId="6893E00F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0C079F81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BHV-er</w:t>
            </w:r>
          </w:p>
        </w:tc>
        <w:tc>
          <w:tcPr>
            <w:tcW w:w="3400" w:type="dxa"/>
          </w:tcPr>
          <w:p w14:paraId="1B7EDB9A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De V&amp;G-coördinator uitvoering toetst steekproefsgewijze of voldoende middelen op het werk aanwezig zijn</w:t>
            </w:r>
          </w:p>
        </w:tc>
      </w:tr>
      <w:tr w:rsidR="00CB755A" w:rsidRPr="00155161" w14:paraId="22147FB5" w14:textId="77777777">
        <w:tc>
          <w:tcPr>
            <w:tcW w:w="2273" w:type="dxa"/>
          </w:tcPr>
          <w:p w14:paraId="6B1A3174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Afval- en reststoffen</w:t>
            </w:r>
          </w:p>
        </w:tc>
        <w:tc>
          <w:tcPr>
            <w:tcW w:w="2000" w:type="dxa"/>
          </w:tcPr>
          <w:p w14:paraId="66E82873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7364A09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767282E5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Er dienen geen restafvalstoffen op het werk achter te blijven</w:t>
            </w:r>
          </w:p>
        </w:tc>
      </w:tr>
      <w:tr w:rsidR="00CB755A" w:rsidRPr="00155161" w14:paraId="647DF375" w14:textId="77777777">
        <w:tc>
          <w:tcPr>
            <w:tcW w:w="2273" w:type="dxa"/>
          </w:tcPr>
          <w:p w14:paraId="0774079E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 op veilig </w:t>
            </w:r>
          </w:p>
          <w:p w14:paraId="0954E91B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werken </w:t>
            </w:r>
          </w:p>
          <w:p w14:paraId="197F66D6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4798D1CB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</w:t>
            </w:r>
          </w:p>
          <w:p w14:paraId="4CB53F79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toezichthouders van deelnemende </w:t>
            </w:r>
          </w:p>
          <w:p w14:paraId="6050DFEB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bedrijven </w:t>
            </w:r>
          </w:p>
          <w:p w14:paraId="19AB27D8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56244B68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</w:p>
        </w:tc>
        <w:tc>
          <w:tcPr>
            <w:tcW w:w="3400" w:type="dxa"/>
          </w:tcPr>
          <w:p w14:paraId="496DA8A0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toezichthouders spreken in principe </w:t>
            </w:r>
          </w:p>
          <w:p w14:paraId="0EEAE5C8" w14:textId="1D8D07E4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alleen hun eigen medewerkers rechtstreeks aan op veilig gedrag. V&amp;</w:t>
            </w:r>
            <w:r w:rsidR="00FA5D98" w:rsidRPr="00155161">
              <w:rPr>
                <w:rFonts w:asciiTheme="minorHAnsi" w:eastAsia="MS Mincho" w:hAnsiTheme="minorHAnsi" w:cstheme="minorHAnsi"/>
                <w:sz w:val="16"/>
              </w:rPr>
              <w:t>G-coördinator</w:t>
            </w: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houdt tevens onafhankelijk en/of extra toezicht op veilig werken en naleving V&amp;G-plan</w:t>
            </w:r>
          </w:p>
        </w:tc>
      </w:tr>
      <w:tr w:rsidR="00EC58A6" w:rsidRPr="00155161" w14:paraId="0A6C879B" w14:textId="77777777">
        <w:tc>
          <w:tcPr>
            <w:tcW w:w="2273" w:type="dxa"/>
          </w:tcPr>
          <w:p w14:paraId="4EF1CC7C" w14:textId="77777777" w:rsidR="00EC58A6" w:rsidRPr="00155161" w:rsidRDefault="00EC58A6" w:rsidP="00C81186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Elektrotechnisch veiligheidsbeleid: aanwijzingen</w:t>
            </w:r>
          </w:p>
        </w:tc>
        <w:tc>
          <w:tcPr>
            <w:tcW w:w="2000" w:type="dxa"/>
          </w:tcPr>
          <w:p w14:paraId="2D3E89FD" w14:textId="77777777" w:rsidR="00EC58A6" w:rsidRPr="00155161" w:rsidRDefault="00EC58A6" w:rsidP="00C81186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 xml:space="preserve">Directie of </w:t>
            </w: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</w:t>
            </w:r>
          </w:p>
        </w:tc>
        <w:tc>
          <w:tcPr>
            <w:tcW w:w="2000" w:type="dxa"/>
          </w:tcPr>
          <w:p w14:paraId="534079B0" w14:textId="77777777" w:rsidR="00EC58A6" w:rsidRPr="00155161" w:rsidRDefault="00EC58A6" w:rsidP="00C81186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die elektrotechnische handelingen verrichten</w:t>
            </w:r>
          </w:p>
        </w:tc>
        <w:tc>
          <w:tcPr>
            <w:tcW w:w="3400" w:type="dxa"/>
          </w:tcPr>
          <w:p w14:paraId="6B89396A" w14:textId="77777777" w:rsidR="00EC58A6" w:rsidRPr="00155161" w:rsidRDefault="00EC58A6" w:rsidP="00C81186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Uitvoerders, toezichthouders en medewerkers die elektrotechnische handelingen uitvoeren zijn aangewezen met een passende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 xml:space="preserve"> en geldige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aanwijzing. </w:t>
            </w:r>
            <w:r>
              <w:rPr>
                <w:rFonts w:asciiTheme="minorHAnsi" w:eastAsia="MS Mincho" w:hAnsiTheme="minorHAnsi" w:cstheme="minorHAnsi"/>
                <w:sz w:val="16"/>
              </w:rPr>
              <w:br/>
              <w:t xml:space="preserve">Een 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>kopie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van het interne elektrotechnisch veiligheidsbeleid, wat voldoet aan de bepalingen van de Arbowetgeving, wordt met de inschrijving mee gestuurd. </w:t>
            </w:r>
          </w:p>
        </w:tc>
      </w:tr>
    </w:tbl>
    <w:p w14:paraId="009AEE99" w14:textId="77777777" w:rsidR="00335583" w:rsidRPr="00155161" w:rsidRDefault="00335583" w:rsidP="00E07A9B">
      <w:pPr>
        <w:pStyle w:val="Tekstzonderopmaak"/>
        <w:ind w:left="0"/>
        <w:rPr>
          <w:rFonts w:asciiTheme="minorHAnsi" w:eastAsia="MS Mincho" w:hAnsiTheme="minorHAnsi" w:cstheme="minorHAnsi"/>
        </w:rPr>
      </w:pPr>
    </w:p>
    <w:p w14:paraId="52C01A47" w14:textId="77777777" w:rsidR="00155161" w:rsidRDefault="00155161">
      <w:pPr>
        <w:ind w:left="0"/>
        <w:rPr>
          <w:rFonts w:asciiTheme="minorHAnsi" w:eastAsia="MS Mincho" w:hAnsiTheme="minorHAnsi" w:cstheme="minorHAnsi"/>
          <w:szCs w:val="20"/>
        </w:rPr>
      </w:pPr>
      <w:r>
        <w:rPr>
          <w:rFonts w:asciiTheme="minorHAnsi" w:eastAsia="MS Mincho" w:hAnsiTheme="minorHAnsi" w:cstheme="minorHAnsi"/>
        </w:rPr>
        <w:br w:type="page"/>
      </w:r>
    </w:p>
    <w:p w14:paraId="2EBD0690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2" w:name="_Toc181719571"/>
      <w:r>
        <w:lastRenderedPageBreak/>
        <w:t>Toetsing Veiligheids- en Gezondheidsgevaren</w:t>
      </w:r>
      <w:bookmarkEnd w:id="12"/>
    </w:p>
    <w:p w14:paraId="24B18F6A" w14:textId="77777777" w:rsidR="00CB755A" w:rsidRDefault="00CB755A">
      <w:pPr>
        <w:rPr>
          <w:rFonts w:eastAsia="MS Mincho"/>
        </w:rPr>
      </w:pPr>
    </w:p>
    <w:p w14:paraId="4AD7ABD3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Toetsing Veiligheids- en gezondheidsgevaren (optie)</w:t>
      </w:r>
    </w:p>
    <w:p w14:paraId="4EE7A115" w14:textId="77777777" w:rsidR="00CB755A" w:rsidRDefault="00CB755A">
      <w:pPr>
        <w:rPr>
          <w:rFonts w:eastAsia="MS Mincho"/>
        </w:rPr>
      </w:pPr>
    </w:p>
    <w:p w14:paraId="271B7DE5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Getoetst ja/nee </w:t>
      </w:r>
    </w:p>
    <w:p w14:paraId="64B976CE" w14:textId="77777777" w:rsidR="003A705F" w:rsidRDefault="003A705F">
      <w:pPr>
        <w:rPr>
          <w:rFonts w:eastAsia="MS Mincho"/>
        </w:rPr>
      </w:pPr>
    </w:p>
    <w:p w14:paraId="3A0FBB04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Zo ja, door ……………………………. </w:t>
      </w:r>
    </w:p>
    <w:p w14:paraId="08865DCD" w14:textId="77777777" w:rsidR="003A705F" w:rsidRDefault="003A705F">
      <w:pPr>
        <w:rPr>
          <w:rFonts w:eastAsia="MS Mincho"/>
        </w:rPr>
      </w:pPr>
    </w:p>
    <w:p w14:paraId="25C930AE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Verklaring afgegeven ja/nee </w:t>
      </w:r>
      <w:r>
        <w:rPr>
          <w:rFonts w:eastAsia="MS Mincho"/>
        </w:rPr>
        <w:tab/>
      </w:r>
      <w:r>
        <w:rPr>
          <w:rFonts w:eastAsia="MS Mincho"/>
        </w:rPr>
        <w:tab/>
        <w:t xml:space="preserve">Datum 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20</w:t>
      </w:r>
      <w:r w:rsidR="007233D0">
        <w:rPr>
          <w:rFonts w:eastAsia="MS Mincho"/>
        </w:rPr>
        <w:t>..</w:t>
      </w:r>
    </w:p>
    <w:p w14:paraId="325D4752" w14:textId="77777777" w:rsidR="00CB755A" w:rsidRDefault="00CB755A">
      <w:pPr>
        <w:rPr>
          <w:rFonts w:eastAsia="MS Mincho"/>
        </w:rPr>
      </w:pPr>
    </w:p>
    <w:p w14:paraId="3F85F2E6" w14:textId="77777777" w:rsidR="00CB755A" w:rsidRDefault="00CB755A">
      <w:pPr>
        <w:rPr>
          <w:rFonts w:eastAsia="MS Mincho"/>
        </w:rPr>
      </w:pPr>
    </w:p>
    <w:p w14:paraId="10C440CB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53F65A0D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2CE9884E" w14:textId="77777777" w:rsidR="00CB755A" w:rsidRDefault="00CB755A">
      <w:pPr>
        <w:rPr>
          <w:rFonts w:eastAsia="MS Mincho"/>
        </w:rPr>
      </w:pPr>
    </w:p>
    <w:p w14:paraId="161EDB2D" w14:textId="77777777" w:rsidR="00CB755A" w:rsidRDefault="00CB755A">
      <w:pPr>
        <w:rPr>
          <w:rFonts w:eastAsia="MS Mincho"/>
        </w:rPr>
      </w:pPr>
    </w:p>
    <w:p w14:paraId="38CB01B9" w14:textId="77777777" w:rsidR="00CB755A" w:rsidRDefault="00CB755A">
      <w:pPr>
        <w:rPr>
          <w:rFonts w:eastAsia="MS Mincho"/>
        </w:rPr>
      </w:pPr>
    </w:p>
    <w:p w14:paraId="5F0DEEC5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  <w:r>
        <w:rPr>
          <w:rFonts w:eastAsia="MS Mincho"/>
        </w:rPr>
        <w:t xml:space="preserve">Datum van kennisgeving: </w:t>
      </w:r>
      <w:r>
        <w:rPr>
          <w:rFonts w:eastAsia="MS Mincho"/>
        </w:rPr>
        <w:tab/>
        <w:t xml:space="preserve">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20</w:t>
      </w:r>
      <w:r w:rsidR="007233D0">
        <w:rPr>
          <w:rFonts w:eastAsia="MS Mincho"/>
        </w:rPr>
        <w:t>..</w:t>
      </w:r>
    </w:p>
    <w:p w14:paraId="348DF03B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4445DA28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46CEF863" w14:textId="77777777" w:rsidR="00CB755A" w:rsidRDefault="00CB755A">
      <w:pPr>
        <w:rPr>
          <w:rFonts w:eastAsia="MS Mincho"/>
        </w:rPr>
      </w:pPr>
    </w:p>
    <w:p w14:paraId="0D1BCF3A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Handtekening opdrachtgever* ……………………………………………..</w:t>
      </w:r>
    </w:p>
    <w:p w14:paraId="7EE98EB3" w14:textId="77777777" w:rsidR="00CB755A" w:rsidRDefault="00CB755A">
      <w:pPr>
        <w:rPr>
          <w:rFonts w:eastAsia="MS Mincho"/>
        </w:rPr>
      </w:pPr>
    </w:p>
    <w:p w14:paraId="611476CA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*Ondertekening is alléén noodzakelijk indien kennisgeving aan de Arbeidsinspectie (AI) </w:t>
      </w:r>
    </w:p>
    <w:p w14:paraId="691E16B2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wordt gedaan. In overige situaties is de ondertekening optioneel. </w:t>
      </w:r>
    </w:p>
    <w:p w14:paraId="42599969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Eventuele ondertekening van het V&amp;G-plan dient te gebeuren door de directie van het </w:t>
      </w:r>
      <w:r>
        <w:rPr>
          <w:sz w:val="16"/>
        </w:rPr>
        <w:t xml:space="preserve">coördinerend bedrijf, mede namens de overige </w:t>
      </w:r>
      <w:proofErr w:type="spellStart"/>
      <w:r>
        <w:rPr>
          <w:sz w:val="16"/>
        </w:rPr>
        <w:t>opdrachtgevende</w:t>
      </w:r>
      <w:proofErr w:type="spellEnd"/>
      <w:r>
        <w:rPr>
          <w:sz w:val="16"/>
        </w:rPr>
        <w:t xml:space="preserve"> deelnemers</w:t>
      </w:r>
      <w:r>
        <w:rPr>
          <w:rFonts w:eastAsia="MS Mincho"/>
          <w:sz w:val="16"/>
        </w:rPr>
        <w:t>.</w:t>
      </w:r>
    </w:p>
    <w:p w14:paraId="025F1675" w14:textId="77777777" w:rsidR="00CB755A" w:rsidRDefault="00CB755A">
      <w:pPr>
        <w:pStyle w:val="Kop1"/>
        <w:rPr>
          <w:rFonts w:eastAsia="MS Mincho"/>
        </w:rPr>
      </w:pPr>
      <w:r>
        <w:rPr>
          <w:rFonts w:eastAsia="MS Mincho"/>
        </w:rPr>
        <w:br w:type="page"/>
      </w:r>
      <w:bookmarkStart w:id="13" w:name="_Toc181719572"/>
      <w:r>
        <w:lastRenderedPageBreak/>
        <w:t>Veiligheids- en Gezondheidsrisico’s</w:t>
      </w:r>
      <w:bookmarkEnd w:id="13"/>
    </w:p>
    <w:p w14:paraId="14ED3AA8" w14:textId="77777777" w:rsidR="00CB755A" w:rsidRDefault="00CB755A" w:rsidP="00155161">
      <w:pPr>
        <w:pStyle w:val="Kop2"/>
        <w:numPr>
          <w:ilvl w:val="0"/>
          <w:numId w:val="10"/>
        </w:numPr>
        <w:tabs>
          <w:tab w:val="clear" w:pos="360"/>
        </w:tabs>
        <w:ind w:left="426" w:hanging="568"/>
      </w:pPr>
      <w:bookmarkStart w:id="14" w:name="_Toc65036154"/>
      <w:bookmarkStart w:id="15" w:name="_Toc181719573"/>
      <w:r>
        <w:t xml:space="preserve">Veiligheids- en Gezondheidsrisico’s voortvloeiend uit de bouwlocatie en de omgeving </w:t>
      </w:r>
      <w:bookmarkEnd w:id="14"/>
      <w:r w:rsidR="00771F37">
        <w:t>daarvan</w:t>
      </w:r>
      <w:r>
        <w:t xml:space="preserve"> </w:t>
      </w:r>
      <w:r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5"/>
    </w:p>
    <w:p w14:paraId="6BF002B1" w14:textId="77777777" w:rsidR="00CB755A" w:rsidRDefault="00CB755A">
      <w:pPr>
        <w:pStyle w:val="Tekstzonderopmaak"/>
        <w:rPr>
          <w:rFonts w:ascii="Verdana" w:eastAsia="MS Mincho" w:hAnsi="Verdana"/>
        </w:rPr>
      </w:pPr>
    </w:p>
    <w:tbl>
      <w:tblPr>
        <w:tblW w:w="95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0"/>
        <w:gridCol w:w="1500"/>
        <w:gridCol w:w="1200"/>
        <w:gridCol w:w="1800"/>
        <w:gridCol w:w="3500"/>
      </w:tblGrid>
      <w:tr w:rsidR="00310225" w14:paraId="1198A128" w14:textId="77777777" w:rsidTr="00310225">
        <w:tc>
          <w:tcPr>
            <w:tcW w:w="1500" w:type="dxa"/>
            <w:shd w:val="clear" w:color="auto" w:fill="CCCCCC"/>
          </w:tcPr>
          <w:p w14:paraId="71A431F7" w14:textId="77777777" w:rsidR="00310225" w:rsidRDefault="00310225">
            <w:pPr>
              <w:ind w:left="0"/>
              <w:rPr>
                <w:b/>
                <w:bCs/>
                <w:sz w:val="16"/>
              </w:rPr>
            </w:pPr>
            <w:proofErr w:type="spellStart"/>
            <w:r>
              <w:rPr>
                <w:b/>
                <w:bCs/>
                <w:sz w:val="16"/>
              </w:rPr>
              <w:t>Omgevings-factor</w:t>
            </w:r>
            <w:proofErr w:type="spellEnd"/>
          </w:p>
        </w:tc>
        <w:tc>
          <w:tcPr>
            <w:tcW w:w="1500" w:type="dxa"/>
            <w:shd w:val="clear" w:color="auto" w:fill="CCCCCC"/>
          </w:tcPr>
          <w:p w14:paraId="67501050" w14:textId="77777777" w:rsidR="00310225" w:rsidRDefault="00310225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200" w:type="dxa"/>
            <w:shd w:val="clear" w:color="auto" w:fill="CCCCCC"/>
          </w:tcPr>
          <w:p w14:paraId="058EC88C" w14:textId="77777777" w:rsidR="00310225" w:rsidRDefault="00310225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V&amp;G-risico</w:t>
            </w:r>
          </w:p>
        </w:tc>
        <w:tc>
          <w:tcPr>
            <w:tcW w:w="1800" w:type="dxa"/>
            <w:shd w:val="clear" w:color="auto" w:fill="CCCCCC"/>
          </w:tcPr>
          <w:p w14:paraId="51B06386" w14:textId="77777777" w:rsidR="00310225" w:rsidRDefault="00310225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500" w:type="dxa"/>
            <w:shd w:val="clear" w:color="auto" w:fill="CCCCCC"/>
          </w:tcPr>
          <w:p w14:paraId="76E6DC26" w14:textId="77777777" w:rsidR="00310225" w:rsidRDefault="00310225">
            <w:pPr>
              <w:pStyle w:val="Kop5"/>
              <w:jc w:val="both"/>
            </w:pPr>
            <w:r>
              <w:t>Maatregelen</w:t>
            </w:r>
          </w:p>
        </w:tc>
      </w:tr>
      <w:tr w:rsidR="00310225" w14:paraId="213122EF" w14:textId="77777777" w:rsidTr="00310225">
        <w:tc>
          <w:tcPr>
            <w:tcW w:w="1500" w:type="dxa"/>
          </w:tcPr>
          <w:p w14:paraId="276B3F0B" w14:textId="77777777" w:rsidR="00310225" w:rsidRDefault="00310225">
            <w:pPr>
              <w:pStyle w:val="Tekstintabellen"/>
            </w:pPr>
            <w:r>
              <w:t>Verkeerswegen/ bouwverkeer</w:t>
            </w:r>
          </w:p>
        </w:tc>
        <w:tc>
          <w:tcPr>
            <w:tcW w:w="1500" w:type="dxa"/>
          </w:tcPr>
          <w:p w14:paraId="360B740C" w14:textId="77777777" w:rsidR="00310225" w:rsidRDefault="00310225">
            <w:pPr>
              <w:pStyle w:val="Tekstintabellen"/>
            </w:pPr>
            <w:r>
              <w:t>Aanwezigheid op bouwterrein</w:t>
            </w:r>
          </w:p>
          <w:p w14:paraId="706FC207" w14:textId="77777777" w:rsidR="00310225" w:rsidRDefault="00310225">
            <w:pPr>
              <w:pStyle w:val="Tekstintabellen"/>
            </w:pPr>
            <w:r>
              <w:t>Transport materiaal en materieel</w:t>
            </w:r>
          </w:p>
        </w:tc>
        <w:tc>
          <w:tcPr>
            <w:tcW w:w="1200" w:type="dxa"/>
          </w:tcPr>
          <w:p w14:paraId="0A73864D" w14:textId="77777777" w:rsidR="00310225" w:rsidRDefault="00310225">
            <w:pPr>
              <w:pStyle w:val="Tekstintabellen"/>
            </w:pPr>
            <w:r>
              <w:t>Aanrijdings-gevaar personen en objecten</w:t>
            </w:r>
          </w:p>
          <w:p w14:paraId="0CF3DFEA" w14:textId="77777777" w:rsidR="00310225" w:rsidRDefault="00310225">
            <w:pPr>
              <w:pStyle w:val="Tekstintabellen"/>
            </w:pPr>
            <w:proofErr w:type="spellStart"/>
            <w:r>
              <w:t>Uitlaatgas-sen</w:t>
            </w:r>
            <w:proofErr w:type="spellEnd"/>
          </w:p>
        </w:tc>
        <w:tc>
          <w:tcPr>
            <w:tcW w:w="1800" w:type="dxa"/>
          </w:tcPr>
          <w:p w14:paraId="02E1C05F" w14:textId="77777777" w:rsidR="00310225" w:rsidRDefault="00310225">
            <w:pPr>
              <w:pStyle w:val="Tekstintabellen"/>
            </w:pPr>
            <w:r>
              <w:t>Verkeer op en rond bouwlocatie</w:t>
            </w:r>
          </w:p>
          <w:p w14:paraId="299D9E02" w14:textId="77777777" w:rsidR="00310225" w:rsidRDefault="00310225">
            <w:pPr>
              <w:pStyle w:val="Tekstintabellen"/>
            </w:pPr>
          </w:p>
        </w:tc>
        <w:tc>
          <w:tcPr>
            <w:tcW w:w="3500" w:type="dxa"/>
          </w:tcPr>
          <w:p w14:paraId="1EC36DA0" w14:textId="77777777" w:rsidR="00310225" w:rsidRDefault="00310225">
            <w:pPr>
              <w:pStyle w:val="Tekstintabellen"/>
            </w:pPr>
            <w:r>
              <w:t xml:space="preserve">Afzettingen en verlichting plaatsen en  </w:t>
            </w:r>
          </w:p>
          <w:p w14:paraId="4A5154C3" w14:textId="77777777" w:rsidR="00310225" w:rsidRDefault="00310225">
            <w:pPr>
              <w:pStyle w:val="Tekstintabellen"/>
            </w:pPr>
            <w:r>
              <w:t>onderhouden</w:t>
            </w:r>
          </w:p>
          <w:p w14:paraId="2D2D9B2D" w14:textId="77777777" w:rsidR="00310225" w:rsidRDefault="00310225">
            <w:pPr>
              <w:pStyle w:val="Tekstintabellen"/>
            </w:pPr>
            <w:r>
              <w:t xml:space="preserve">Verstrekken </w:t>
            </w:r>
            <w:proofErr w:type="spellStart"/>
            <w:r>
              <w:t>PBM’s</w:t>
            </w:r>
            <w:proofErr w:type="spellEnd"/>
            <w:r>
              <w:t xml:space="preserve"> en instructie</w:t>
            </w:r>
          </w:p>
          <w:p w14:paraId="49A6DB1F" w14:textId="77777777" w:rsidR="00310225" w:rsidRDefault="00310225">
            <w:pPr>
              <w:pStyle w:val="Tekstintabellen"/>
            </w:pPr>
            <w:r>
              <w:t>Stationair draaien motoren vermijden</w:t>
            </w:r>
          </w:p>
        </w:tc>
      </w:tr>
      <w:tr w:rsidR="00310225" w14:paraId="2257886C" w14:textId="77777777" w:rsidTr="00310225">
        <w:tc>
          <w:tcPr>
            <w:tcW w:w="1500" w:type="dxa"/>
          </w:tcPr>
          <w:p w14:paraId="7515E929" w14:textId="77777777" w:rsidR="00310225" w:rsidRDefault="00310225">
            <w:pPr>
              <w:pStyle w:val="Tekstintabellen"/>
            </w:pPr>
            <w:r>
              <w:t xml:space="preserve">Aanwezigheid </w:t>
            </w:r>
            <w:proofErr w:type="spellStart"/>
            <w:r>
              <w:t>hoogspannings</w:t>
            </w:r>
            <w:proofErr w:type="spellEnd"/>
          </w:p>
          <w:p w14:paraId="649ECEE4" w14:textId="77777777" w:rsidR="00310225" w:rsidRDefault="00310225">
            <w:pPr>
              <w:pStyle w:val="Tekstintabellen"/>
            </w:pPr>
            <w:r>
              <w:t>kabels</w:t>
            </w:r>
          </w:p>
        </w:tc>
        <w:tc>
          <w:tcPr>
            <w:tcW w:w="1500" w:type="dxa"/>
          </w:tcPr>
          <w:p w14:paraId="68FA0860" w14:textId="77777777" w:rsidR="00310225" w:rsidRDefault="00310225">
            <w:pPr>
              <w:pStyle w:val="Tekstintabellen"/>
            </w:pPr>
            <w:r>
              <w:t>Grondwerk</w:t>
            </w:r>
          </w:p>
          <w:p w14:paraId="5B202CF4" w14:textId="77777777" w:rsidR="00310225" w:rsidRDefault="00310225">
            <w:pPr>
              <w:pStyle w:val="Tekstintabellen"/>
            </w:pPr>
            <w:r>
              <w:t>Algemeen</w:t>
            </w:r>
          </w:p>
        </w:tc>
        <w:tc>
          <w:tcPr>
            <w:tcW w:w="1200" w:type="dxa"/>
          </w:tcPr>
          <w:p w14:paraId="7C6983EC" w14:textId="77777777" w:rsidR="00310225" w:rsidRDefault="00310225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76F6FB87" w14:textId="77777777" w:rsidR="00310225" w:rsidRDefault="00310225">
            <w:pPr>
              <w:pStyle w:val="Tekstintabellen"/>
            </w:pPr>
            <w:r>
              <w:t>K&amp;L niet getraceerd</w:t>
            </w:r>
          </w:p>
          <w:p w14:paraId="7C1C618D" w14:textId="77777777" w:rsidR="00310225" w:rsidRDefault="00310225">
            <w:pPr>
              <w:pStyle w:val="Tekstintabellen"/>
            </w:pPr>
            <w:r>
              <w:t>Nabijheid van bovengrondse hoogspanning</w:t>
            </w:r>
          </w:p>
        </w:tc>
        <w:tc>
          <w:tcPr>
            <w:tcW w:w="3500" w:type="dxa"/>
          </w:tcPr>
          <w:p w14:paraId="67D753A2" w14:textId="77777777" w:rsidR="00310225" w:rsidRDefault="00310225">
            <w:pPr>
              <w:pStyle w:val="Tekstintabellen"/>
            </w:pPr>
            <w:r>
              <w:t>KLIC melding</w:t>
            </w:r>
          </w:p>
          <w:p w14:paraId="4AB05FF8" w14:textId="77777777" w:rsidR="00310225" w:rsidRDefault="00310225">
            <w:pPr>
              <w:pStyle w:val="Tekstintabellen"/>
            </w:pPr>
            <w:r>
              <w:t>Voorlichting</w:t>
            </w:r>
          </w:p>
          <w:p w14:paraId="6B5E7912" w14:textId="77777777" w:rsidR="00310225" w:rsidRDefault="00310225">
            <w:pPr>
              <w:pStyle w:val="Tekstintabellen"/>
            </w:pPr>
            <w:r>
              <w:t>Uitvoeringswijze (proefsleuven, handmatig graven)</w:t>
            </w:r>
          </w:p>
        </w:tc>
      </w:tr>
      <w:tr w:rsidR="00310225" w14:paraId="353231FB" w14:textId="77777777" w:rsidTr="00310225">
        <w:tc>
          <w:tcPr>
            <w:tcW w:w="1500" w:type="dxa"/>
          </w:tcPr>
          <w:p w14:paraId="13196BD5" w14:textId="77777777" w:rsidR="00310225" w:rsidRDefault="00310225">
            <w:pPr>
              <w:pStyle w:val="Tekstintabellen"/>
            </w:pPr>
            <w:r>
              <w:t>Aanwezigheid laag-spanningskabels</w:t>
            </w:r>
          </w:p>
        </w:tc>
        <w:tc>
          <w:tcPr>
            <w:tcW w:w="1500" w:type="dxa"/>
          </w:tcPr>
          <w:p w14:paraId="32356772" w14:textId="77777777" w:rsidR="00310225" w:rsidRDefault="00310225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45CE5AC7" w14:textId="77777777" w:rsidR="00310225" w:rsidRDefault="00310225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187D6062" w14:textId="77777777" w:rsidR="00310225" w:rsidRDefault="00310225">
            <w:pPr>
              <w:pStyle w:val="Tekstintabellen"/>
            </w:pPr>
            <w:r>
              <w:t>K&amp;L niet getraceerd</w:t>
            </w:r>
          </w:p>
          <w:p w14:paraId="1CE74C25" w14:textId="77777777" w:rsidR="00310225" w:rsidRDefault="00310225">
            <w:pPr>
              <w:pStyle w:val="Tekstintabellen"/>
            </w:pPr>
            <w:r>
              <w:t>Kabelbreuk</w:t>
            </w:r>
          </w:p>
          <w:p w14:paraId="7060F849" w14:textId="77777777" w:rsidR="00310225" w:rsidRDefault="00310225">
            <w:pPr>
              <w:pStyle w:val="Tekstintabellen"/>
            </w:pPr>
            <w:r>
              <w:t>Kortsluiting</w:t>
            </w:r>
          </w:p>
        </w:tc>
        <w:tc>
          <w:tcPr>
            <w:tcW w:w="3500" w:type="dxa"/>
          </w:tcPr>
          <w:p w14:paraId="53220859" w14:textId="77777777" w:rsidR="00310225" w:rsidRDefault="00310225">
            <w:pPr>
              <w:pStyle w:val="Tekstintabellen"/>
            </w:pPr>
            <w:r>
              <w:t>KLIC melding</w:t>
            </w:r>
          </w:p>
          <w:p w14:paraId="5BA713AD" w14:textId="77777777" w:rsidR="00310225" w:rsidRDefault="00310225">
            <w:pPr>
              <w:pStyle w:val="Tekstintabellen"/>
            </w:pPr>
            <w:r>
              <w:t>Voorlichting</w:t>
            </w:r>
          </w:p>
          <w:p w14:paraId="33AAA96B" w14:textId="77777777" w:rsidR="00310225" w:rsidRDefault="00310225">
            <w:pPr>
              <w:pStyle w:val="Tekstintabellen"/>
            </w:pPr>
            <w:r>
              <w:t>Uitvoeringswijze (proefsleuven, handmatig graven)</w:t>
            </w:r>
          </w:p>
        </w:tc>
      </w:tr>
      <w:tr w:rsidR="00310225" w14:paraId="613C5835" w14:textId="77777777" w:rsidTr="00310225">
        <w:tc>
          <w:tcPr>
            <w:tcW w:w="1500" w:type="dxa"/>
          </w:tcPr>
          <w:p w14:paraId="61B4484B" w14:textId="77777777" w:rsidR="00310225" w:rsidRDefault="00310225" w:rsidP="00113A48">
            <w:pPr>
              <w:pStyle w:val="Tekstintabellen"/>
            </w:pPr>
            <w:r>
              <w:t>Aanwezigheid gas en olieleidingen</w:t>
            </w:r>
          </w:p>
        </w:tc>
        <w:tc>
          <w:tcPr>
            <w:tcW w:w="1500" w:type="dxa"/>
          </w:tcPr>
          <w:p w14:paraId="0EBDF75B" w14:textId="77777777" w:rsidR="00310225" w:rsidRDefault="00310225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28C71B47" w14:textId="77777777" w:rsidR="00310225" w:rsidRDefault="00310225" w:rsidP="00113A48">
            <w:pPr>
              <w:pStyle w:val="Tekstintabellen"/>
            </w:pPr>
            <w:r>
              <w:t>Verbranden</w:t>
            </w:r>
          </w:p>
          <w:p w14:paraId="796E35A0" w14:textId="77777777" w:rsidR="00310225" w:rsidRDefault="00310225" w:rsidP="00113A48">
            <w:pPr>
              <w:pStyle w:val="Tekstintabellen"/>
            </w:pPr>
            <w:r>
              <w:t>Bedwelming</w:t>
            </w:r>
          </w:p>
          <w:p w14:paraId="140C3C3B" w14:textId="77777777" w:rsidR="00310225" w:rsidRDefault="00310225" w:rsidP="00113A48">
            <w:pPr>
              <w:pStyle w:val="Tekstintabellen"/>
            </w:pPr>
            <w:r>
              <w:t>Explosief</w:t>
            </w:r>
          </w:p>
        </w:tc>
        <w:tc>
          <w:tcPr>
            <w:tcW w:w="1800" w:type="dxa"/>
          </w:tcPr>
          <w:p w14:paraId="346F55B6" w14:textId="77777777" w:rsidR="00310225" w:rsidRDefault="00310225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2E37FC63" w14:textId="77777777" w:rsidR="00310225" w:rsidRDefault="00310225" w:rsidP="00113A48">
            <w:pPr>
              <w:pStyle w:val="Tekstintabellen"/>
            </w:pPr>
            <w:r>
              <w:t>KLIC melding</w:t>
            </w:r>
          </w:p>
          <w:p w14:paraId="34DA3091" w14:textId="77777777" w:rsidR="00310225" w:rsidRDefault="00310225" w:rsidP="00113A48">
            <w:pPr>
              <w:pStyle w:val="Tekstintabellen"/>
            </w:pPr>
            <w:r>
              <w:t>Voorlichting</w:t>
            </w:r>
          </w:p>
          <w:p w14:paraId="3185F2E8" w14:textId="77777777" w:rsidR="00310225" w:rsidRDefault="00310225" w:rsidP="00113A48">
            <w:pPr>
              <w:pStyle w:val="Tekstintabellen"/>
            </w:pPr>
            <w:r>
              <w:t>Uitvoeringswijze (proefsleuven, handmatig graven)</w:t>
            </w:r>
          </w:p>
          <w:p w14:paraId="7AC48C03" w14:textId="77777777" w:rsidR="00310225" w:rsidRDefault="00310225" w:rsidP="00113A48">
            <w:pPr>
              <w:pStyle w:val="Tekstintabellen"/>
            </w:pPr>
            <w:r>
              <w:t>Voldoende gronddekking aanhouden</w:t>
            </w:r>
          </w:p>
        </w:tc>
      </w:tr>
      <w:tr w:rsidR="00310225" w14:paraId="765AF59F" w14:textId="77777777" w:rsidTr="00310225">
        <w:tc>
          <w:tcPr>
            <w:tcW w:w="1500" w:type="dxa"/>
          </w:tcPr>
          <w:p w14:paraId="6310D2AD" w14:textId="77777777" w:rsidR="00310225" w:rsidRDefault="00310225" w:rsidP="00113A48">
            <w:pPr>
              <w:pStyle w:val="Tekstintabellen"/>
            </w:pPr>
            <w:r>
              <w:t>Aanwezigheid waterleiding</w:t>
            </w:r>
          </w:p>
        </w:tc>
        <w:tc>
          <w:tcPr>
            <w:tcW w:w="1500" w:type="dxa"/>
          </w:tcPr>
          <w:p w14:paraId="1E247BFA" w14:textId="77777777" w:rsidR="00310225" w:rsidRDefault="00310225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78B4F53E" w14:textId="77777777" w:rsidR="00310225" w:rsidRDefault="00310225" w:rsidP="00113A48">
            <w:pPr>
              <w:pStyle w:val="Tekstintabellen"/>
            </w:pPr>
            <w:proofErr w:type="spellStart"/>
            <w:r>
              <w:t>Inkalving</w:t>
            </w:r>
            <w:proofErr w:type="spellEnd"/>
            <w:r>
              <w:t>/</w:t>
            </w:r>
          </w:p>
          <w:p w14:paraId="51313A0B" w14:textId="77777777" w:rsidR="00310225" w:rsidRDefault="00310225" w:rsidP="00113A48">
            <w:pPr>
              <w:pStyle w:val="Tekstintabellen"/>
            </w:pPr>
            <w:r>
              <w:t>bedelving</w:t>
            </w:r>
          </w:p>
        </w:tc>
        <w:tc>
          <w:tcPr>
            <w:tcW w:w="1800" w:type="dxa"/>
          </w:tcPr>
          <w:p w14:paraId="688C8ED6" w14:textId="77777777" w:rsidR="00310225" w:rsidRDefault="00310225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73509596" w14:textId="77777777" w:rsidR="00310225" w:rsidRDefault="00310225" w:rsidP="00113A48">
            <w:pPr>
              <w:pStyle w:val="Tekstintabellen"/>
            </w:pPr>
            <w:r>
              <w:t>KLIC melding</w:t>
            </w:r>
          </w:p>
          <w:p w14:paraId="75878045" w14:textId="77777777" w:rsidR="00310225" w:rsidRDefault="00310225" w:rsidP="00113A48">
            <w:pPr>
              <w:pStyle w:val="Tekstintabellen"/>
            </w:pPr>
            <w:r>
              <w:t>Voorlichting</w:t>
            </w:r>
          </w:p>
          <w:p w14:paraId="6A50BCBE" w14:textId="77777777" w:rsidR="00310225" w:rsidRDefault="00310225" w:rsidP="00113A48">
            <w:pPr>
              <w:pStyle w:val="Tekstintabellen"/>
            </w:pPr>
            <w:r>
              <w:t>Uitvoeringswijze (proefsleuven, handmatig graven)</w:t>
            </w:r>
          </w:p>
          <w:p w14:paraId="3665B198" w14:textId="77777777" w:rsidR="00310225" w:rsidRDefault="00310225" w:rsidP="00113A48">
            <w:pPr>
              <w:pStyle w:val="Tekstintabellen"/>
            </w:pPr>
            <w:r>
              <w:t>Voldoende gronddekking aanhouden</w:t>
            </w:r>
          </w:p>
        </w:tc>
      </w:tr>
      <w:tr w:rsidR="00310225" w14:paraId="0389D305" w14:textId="77777777" w:rsidTr="00310225">
        <w:tc>
          <w:tcPr>
            <w:tcW w:w="1500" w:type="dxa"/>
          </w:tcPr>
          <w:p w14:paraId="1A8DDA10" w14:textId="77777777" w:rsidR="00310225" w:rsidRDefault="00310225" w:rsidP="00113A48">
            <w:pPr>
              <w:pStyle w:val="Tekstintabellen"/>
            </w:pPr>
            <w:r>
              <w:t>Explosief</w:t>
            </w:r>
          </w:p>
        </w:tc>
        <w:tc>
          <w:tcPr>
            <w:tcW w:w="1500" w:type="dxa"/>
          </w:tcPr>
          <w:p w14:paraId="676B1E3E" w14:textId="77777777" w:rsidR="00310225" w:rsidRDefault="00310225" w:rsidP="00113A48">
            <w:pPr>
              <w:pStyle w:val="Tekstintabellen"/>
            </w:pPr>
            <w:r>
              <w:t>Grondwerk</w:t>
            </w:r>
          </w:p>
          <w:p w14:paraId="1374141B" w14:textId="77777777" w:rsidR="00310225" w:rsidRDefault="00310225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673412A4" w14:textId="77777777" w:rsidR="00310225" w:rsidRDefault="00310225" w:rsidP="00113A48">
            <w:pPr>
              <w:pStyle w:val="Tekstintabellen"/>
            </w:pPr>
            <w:r>
              <w:t>Explosie</w:t>
            </w:r>
          </w:p>
        </w:tc>
        <w:tc>
          <w:tcPr>
            <w:tcW w:w="1800" w:type="dxa"/>
          </w:tcPr>
          <w:p w14:paraId="53BC1EAE" w14:textId="77777777" w:rsidR="00310225" w:rsidRDefault="00310225" w:rsidP="00113A48">
            <w:pPr>
              <w:pStyle w:val="Tekstintabellen"/>
            </w:pPr>
            <w:r>
              <w:t>Verplaatsen explosief</w:t>
            </w:r>
          </w:p>
          <w:p w14:paraId="72F1D1C6" w14:textId="77777777" w:rsidR="00310225" w:rsidRDefault="00310225" w:rsidP="00113A48">
            <w:pPr>
              <w:pStyle w:val="Tekstintabellen"/>
            </w:pPr>
            <w:r>
              <w:t>Afzetten terrein</w:t>
            </w:r>
          </w:p>
        </w:tc>
        <w:tc>
          <w:tcPr>
            <w:tcW w:w="3500" w:type="dxa"/>
          </w:tcPr>
          <w:p w14:paraId="42098D98" w14:textId="77777777" w:rsidR="00310225" w:rsidRDefault="00310225" w:rsidP="00113A48">
            <w:pPr>
              <w:pStyle w:val="Tekstintabellen"/>
            </w:pPr>
            <w:r>
              <w:t xml:space="preserve">Explosieven </w:t>
            </w:r>
            <w:proofErr w:type="spellStart"/>
            <w:r>
              <w:t>Opruimings</w:t>
            </w:r>
            <w:proofErr w:type="spellEnd"/>
            <w:r>
              <w:t xml:space="preserve"> Commando inschakelen</w:t>
            </w:r>
          </w:p>
        </w:tc>
      </w:tr>
      <w:tr w:rsidR="00310225" w14:paraId="1F0828B3" w14:textId="77777777" w:rsidTr="00310225">
        <w:tc>
          <w:tcPr>
            <w:tcW w:w="1500" w:type="dxa"/>
          </w:tcPr>
          <w:p w14:paraId="59710F47" w14:textId="77777777" w:rsidR="00310225" w:rsidRDefault="00310225" w:rsidP="00113A48">
            <w:pPr>
              <w:pStyle w:val="Tekstintabellen"/>
            </w:pPr>
            <w:proofErr w:type="spellStart"/>
            <w:r>
              <w:t>Bodemveront-reiniging</w:t>
            </w:r>
            <w:proofErr w:type="spellEnd"/>
          </w:p>
        </w:tc>
        <w:tc>
          <w:tcPr>
            <w:tcW w:w="1500" w:type="dxa"/>
          </w:tcPr>
          <w:p w14:paraId="5291C2D5" w14:textId="77777777" w:rsidR="00310225" w:rsidRDefault="00310225" w:rsidP="00113A48">
            <w:pPr>
              <w:pStyle w:val="Tekstintabellen"/>
            </w:pPr>
            <w:r>
              <w:t>Grondwerk</w:t>
            </w:r>
          </w:p>
          <w:p w14:paraId="3CEC4942" w14:textId="77777777" w:rsidR="00310225" w:rsidRDefault="00310225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FC347AF" w14:textId="77777777" w:rsidR="00310225" w:rsidRDefault="00310225" w:rsidP="00113A48">
            <w:pPr>
              <w:pStyle w:val="Tekstintabellen"/>
            </w:pPr>
            <w:r>
              <w:t>Besmettingsgevaar</w:t>
            </w:r>
          </w:p>
        </w:tc>
        <w:tc>
          <w:tcPr>
            <w:tcW w:w="1800" w:type="dxa"/>
          </w:tcPr>
          <w:p w14:paraId="11A1F532" w14:textId="77777777" w:rsidR="00310225" w:rsidRDefault="00310225" w:rsidP="00113A48">
            <w:pPr>
              <w:pStyle w:val="Tekstintabellen"/>
            </w:pPr>
            <w:r>
              <w:t>Geen bodemonderzoek</w:t>
            </w:r>
          </w:p>
        </w:tc>
        <w:tc>
          <w:tcPr>
            <w:tcW w:w="3500" w:type="dxa"/>
          </w:tcPr>
          <w:p w14:paraId="0D4832DE" w14:textId="77777777" w:rsidR="00310225" w:rsidRDefault="00310225" w:rsidP="00113A48">
            <w:pPr>
              <w:pStyle w:val="Tekstintabellen"/>
            </w:pPr>
            <w:r>
              <w:t xml:space="preserve">Dragen </w:t>
            </w:r>
            <w:proofErr w:type="spellStart"/>
            <w:r>
              <w:t>PBM’s</w:t>
            </w:r>
            <w:proofErr w:type="spellEnd"/>
          </w:p>
          <w:p w14:paraId="25D42EDD" w14:textId="77777777" w:rsidR="00310225" w:rsidRDefault="00310225" w:rsidP="00113A48">
            <w:pPr>
              <w:pStyle w:val="Tekstintabellen"/>
            </w:pPr>
            <w:r>
              <w:t>Voorlichting</w:t>
            </w:r>
          </w:p>
          <w:p w14:paraId="5816A14F" w14:textId="77777777" w:rsidR="00310225" w:rsidRDefault="00310225" w:rsidP="00113A48">
            <w:pPr>
              <w:pStyle w:val="Tekstintabellen"/>
            </w:pPr>
            <w:r>
              <w:t>Gekwalificeerd personeel</w:t>
            </w:r>
          </w:p>
          <w:p w14:paraId="77374969" w14:textId="77777777" w:rsidR="00310225" w:rsidRDefault="00310225" w:rsidP="00113A48">
            <w:pPr>
              <w:pStyle w:val="Tekstintabellen"/>
            </w:pPr>
            <w:r>
              <w:t>Niet onbeschermd eten, drinken en roken op locatie</w:t>
            </w:r>
          </w:p>
        </w:tc>
      </w:tr>
      <w:tr w:rsidR="00310225" w14:paraId="7D126885" w14:textId="77777777" w:rsidTr="00310225">
        <w:tc>
          <w:tcPr>
            <w:tcW w:w="1500" w:type="dxa"/>
          </w:tcPr>
          <w:p w14:paraId="170E0FB4" w14:textId="77777777" w:rsidR="00310225" w:rsidRDefault="00310225">
            <w:pPr>
              <w:pStyle w:val="Tekstintabellen"/>
            </w:pPr>
            <w:r>
              <w:t>Regen en wind</w:t>
            </w:r>
          </w:p>
        </w:tc>
        <w:tc>
          <w:tcPr>
            <w:tcW w:w="1500" w:type="dxa"/>
          </w:tcPr>
          <w:p w14:paraId="0C38CB6A" w14:textId="77777777" w:rsidR="00310225" w:rsidRDefault="00310225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9E04F5C" w14:textId="77777777" w:rsidR="00310225" w:rsidRDefault="00310225">
            <w:pPr>
              <w:pStyle w:val="Tekstintabellen"/>
            </w:pPr>
            <w:r>
              <w:t>Gezondheid</w:t>
            </w:r>
          </w:p>
        </w:tc>
        <w:tc>
          <w:tcPr>
            <w:tcW w:w="1800" w:type="dxa"/>
          </w:tcPr>
          <w:p w14:paraId="2D5182EB" w14:textId="77777777" w:rsidR="00310225" w:rsidRDefault="00310225">
            <w:pPr>
              <w:pStyle w:val="Tekstintabellen"/>
            </w:pPr>
            <w:r>
              <w:t>Klimatologische omstandigheden</w:t>
            </w:r>
          </w:p>
        </w:tc>
        <w:tc>
          <w:tcPr>
            <w:tcW w:w="3500" w:type="dxa"/>
          </w:tcPr>
          <w:p w14:paraId="2B184D03" w14:textId="77777777" w:rsidR="00310225" w:rsidRDefault="00310225">
            <w:pPr>
              <w:pStyle w:val="Tekstintabellen"/>
            </w:pPr>
            <w:r>
              <w:t>Doorwerkkleding</w:t>
            </w:r>
          </w:p>
          <w:p w14:paraId="5E4F252F" w14:textId="77777777" w:rsidR="00310225" w:rsidRDefault="00310225">
            <w:pPr>
              <w:pStyle w:val="Tekstintabellen"/>
            </w:pPr>
            <w:r>
              <w:t>Voorlichting</w:t>
            </w:r>
          </w:p>
          <w:p w14:paraId="1D5265A7" w14:textId="77777777" w:rsidR="00310225" w:rsidRDefault="00310225">
            <w:pPr>
              <w:pStyle w:val="Tekstintabellen"/>
            </w:pPr>
            <w:r>
              <w:t>Schuilvoorziening</w:t>
            </w:r>
          </w:p>
        </w:tc>
      </w:tr>
      <w:tr w:rsidR="00310225" w14:paraId="0245B3EE" w14:textId="77777777" w:rsidTr="00310225">
        <w:tc>
          <w:tcPr>
            <w:tcW w:w="1500" w:type="dxa"/>
          </w:tcPr>
          <w:p w14:paraId="4640A0A4" w14:textId="77777777" w:rsidR="00310225" w:rsidRDefault="00310225">
            <w:pPr>
              <w:pStyle w:val="Tekstintabellen"/>
            </w:pPr>
            <w:r>
              <w:t>Onweer</w:t>
            </w:r>
          </w:p>
        </w:tc>
        <w:tc>
          <w:tcPr>
            <w:tcW w:w="1500" w:type="dxa"/>
          </w:tcPr>
          <w:p w14:paraId="43512419" w14:textId="77777777" w:rsidR="00310225" w:rsidRDefault="00310225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1AE2A2E2" w14:textId="77777777" w:rsidR="00310225" w:rsidRDefault="00310225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038F7CBD" w14:textId="77777777" w:rsidR="00310225" w:rsidRDefault="00310225">
            <w:pPr>
              <w:pStyle w:val="Tekstintabellen"/>
            </w:pPr>
            <w:r>
              <w:t>Blikseminslag</w:t>
            </w:r>
          </w:p>
        </w:tc>
        <w:tc>
          <w:tcPr>
            <w:tcW w:w="3500" w:type="dxa"/>
          </w:tcPr>
          <w:p w14:paraId="32B120D3" w14:textId="77777777" w:rsidR="00310225" w:rsidRDefault="00310225">
            <w:pPr>
              <w:pStyle w:val="Tekstintabellen"/>
            </w:pPr>
            <w:r>
              <w:t>Stoppen werkzaamheden</w:t>
            </w:r>
          </w:p>
          <w:p w14:paraId="5045010A" w14:textId="77777777" w:rsidR="00310225" w:rsidRDefault="00310225">
            <w:pPr>
              <w:pStyle w:val="Tekstintabellen"/>
            </w:pPr>
            <w:r>
              <w:t>Schuilvoorziening</w:t>
            </w:r>
          </w:p>
        </w:tc>
      </w:tr>
      <w:tr w:rsidR="00310225" w14:paraId="772BA749" w14:textId="77777777" w:rsidTr="00310225">
        <w:tc>
          <w:tcPr>
            <w:tcW w:w="1500" w:type="dxa"/>
          </w:tcPr>
          <w:p w14:paraId="47145607" w14:textId="77777777" w:rsidR="00310225" w:rsidRDefault="00310225">
            <w:pPr>
              <w:pStyle w:val="Tekstintabellen"/>
            </w:pPr>
            <w:r>
              <w:t xml:space="preserve">Slechte </w:t>
            </w:r>
            <w:proofErr w:type="spellStart"/>
            <w:r>
              <w:t>bouwplaatsvoor-ziening</w:t>
            </w:r>
            <w:proofErr w:type="spellEnd"/>
            <w:r>
              <w:t>/</w:t>
            </w:r>
            <w:proofErr w:type="spellStart"/>
            <w:r>
              <w:t>inrich-ting</w:t>
            </w:r>
            <w:proofErr w:type="spellEnd"/>
          </w:p>
        </w:tc>
        <w:tc>
          <w:tcPr>
            <w:tcW w:w="1500" w:type="dxa"/>
          </w:tcPr>
          <w:p w14:paraId="79B0C412" w14:textId="77777777" w:rsidR="00310225" w:rsidRDefault="00310225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0D5ED450" w14:textId="77777777" w:rsidR="00310225" w:rsidRDefault="00310225">
            <w:pPr>
              <w:pStyle w:val="Tekstintabellen"/>
            </w:pPr>
            <w:r>
              <w:t>Irritatie</w:t>
            </w:r>
          </w:p>
        </w:tc>
        <w:tc>
          <w:tcPr>
            <w:tcW w:w="1800" w:type="dxa"/>
          </w:tcPr>
          <w:p w14:paraId="0A03B897" w14:textId="77777777" w:rsidR="00310225" w:rsidRDefault="00310225">
            <w:pPr>
              <w:pStyle w:val="Tekstintabellen"/>
            </w:pPr>
            <w:r>
              <w:t>Geen ruimte</w:t>
            </w:r>
          </w:p>
          <w:p w14:paraId="4BCD1CD2" w14:textId="77777777" w:rsidR="00310225" w:rsidRDefault="00310225">
            <w:pPr>
              <w:pStyle w:val="Tekstintabellen"/>
            </w:pPr>
            <w:r>
              <w:t>Geen voorzieningen</w:t>
            </w:r>
          </w:p>
        </w:tc>
        <w:tc>
          <w:tcPr>
            <w:tcW w:w="3500" w:type="dxa"/>
          </w:tcPr>
          <w:p w14:paraId="16D78553" w14:textId="77777777" w:rsidR="00310225" w:rsidRDefault="00310225">
            <w:pPr>
              <w:pStyle w:val="Tekstintabellen"/>
            </w:pPr>
            <w:r>
              <w:t>Verkorting werktijd</w:t>
            </w:r>
          </w:p>
          <w:p w14:paraId="65227D3E" w14:textId="77777777" w:rsidR="00310225" w:rsidRDefault="00310225">
            <w:pPr>
              <w:pStyle w:val="Tekstintabellen"/>
            </w:pPr>
            <w:r>
              <w:t>Planning en afstemming</w:t>
            </w:r>
          </w:p>
        </w:tc>
      </w:tr>
      <w:tr w:rsidR="00310225" w14:paraId="7A4DD91A" w14:textId="77777777" w:rsidTr="00310225">
        <w:tc>
          <w:tcPr>
            <w:tcW w:w="1500" w:type="dxa"/>
          </w:tcPr>
          <w:p w14:paraId="60BD8DB5" w14:textId="77777777" w:rsidR="00310225" w:rsidRDefault="00310225">
            <w:pPr>
              <w:pStyle w:val="Tekstintabellen"/>
            </w:pPr>
            <w:r>
              <w:t>Slechte bereikbaarheid bouwlocatie</w:t>
            </w:r>
          </w:p>
        </w:tc>
        <w:tc>
          <w:tcPr>
            <w:tcW w:w="1500" w:type="dxa"/>
          </w:tcPr>
          <w:p w14:paraId="05430C94" w14:textId="77777777" w:rsidR="00310225" w:rsidRDefault="00310225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846384B" w14:textId="77777777" w:rsidR="00310225" w:rsidRDefault="00310225">
            <w:pPr>
              <w:pStyle w:val="Tekstintabellen"/>
            </w:pPr>
            <w:r>
              <w:t>Ongeval</w:t>
            </w:r>
          </w:p>
          <w:p w14:paraId="38EA8DBB" w14:textId="77777777" w:rsidR="00310225" w:rsidRDefault="00310225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194C1BC6" w14:textId="77777777" w:rsidR="00310225" w:rsidRDefault="00310225">
            <w:pPr>
              <w:pStyle w:val="Tekstintabellen"/>
            </w:pPr>
            <w:r>
              <w:t>Geïsoleerde locatie</w:t>
            </w:r>
          </w:p>
        </w:tc>
        <w:tc>
          <w:tcPr>
            <w:tcW w:w="3500" w:type="dxa"/>
          </w:tcPr>
          <w:p w14:paraId="17D2306E" w14:textId="77777777" w:rsidR="00310225" w:rsidRDefault="00310225">
            <w:pPr>
              <w:pStyle w:val="Tekstintabellen"/>
            </w:pPr>
            <w:r>
              <w:t>Voorlichting</w:t>
            </w:r>
          </w:p>
          <w:p w14:paraId="7598B9F5" w14:textId="77777777" w:rsidR="00310225" w:rsidRDefault="00310225">
            <w:pPr>
              <w:pStyle w:val="Tekstintabellen"/>
            </w:pPr>
            <w:r>
              <w:t>Hulpvoorzieningen aanwezig</w:t>
            </w:r>
          </w:p>
          <w:p w14:paraId="7F22EF93" w14:textId="77777777" w:rsidR="00310225" w:rsidRDefault="00310225">
            <w:pPr>
              <w:pStyle w:val="Tekstintabellen"/>
            </w:pPr>
            <w:r>
              <w:t>Communicatiemiddelen aanwezig</w:t>
            </w:r>
          </w:p>
        </w:tc>
      </w:tr>
      <w:tr w:rsidR="00310225" w14:paraId="1217B3A6" w14:textId="77777777" w:rsidTr="00310225">
        <w:tc>
          <w:tcPr>
            <w:tcW w:w="1500" w:type="dxa"/>
          </w:tcPr>
          <w:p w14:paraId="178EC0A5" w14:textId="77777777" w:rsidR="00310225" w:rsidRDefault="00310225">
            <w:pPr>
              <w:pStyle w:val="Tekstintabellen"/>
            </w:pPr>
            <w:r>
              <w:t>Werken onder extreme tijdsdruk</w:t>
            </w:r>
          </w:p>
        </w:tc>
        <w:tc>
          <w:tcPr>
            <w:tcW w:w="1500" w:type="dxa"/>
          </w:tcPr>
          <w:p w14:paraId="2A8F9E56" w14:textId="77777777" w:rsidR="00310225" w:rsidRDefault="00310225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62BA0AF4" w14:textId="77777777" w:rsidR="00310225" w:rsidRDefault="00310225">
            <w:pPr>
              <w:pStyle w:val="Tekstintabellen"/>
            </w:pPr>
            <w:r>
              <w:t>Stress</w:t>
            </w:r>
          </w:p>
          <w:p w14:paraId="164317F2" w14:textId="77777777" w:rsidR="00310225" w:rsidRDefault="00310225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26FA6892" w14:textId="77777777" w:rsidR="00310225" w:rsidRDefault="00310225">
            <w:pPr>
              <w:pStyle w:val="Tekstintabellen"/>
            </w:pPr>
            <w:r>
              <w:t>Tijdsdruk</w:t>
            </w:r>
          </w:p>
          <w:p w14:paraId="6F8A71B8" w14:textId="77777777" w:rsidR="00310225" w:rsidRDefault="00310225">
            <w:pPr>
              <w:pStyle w:val="Tekstintabellen"/>
            </w:pPr>
            <w:r>
              <w:t>Onvoorzichtigheid</w:t>
            </w:r>
          </w:p>
        </w:tc>
        <w:tc>
          <w:tcPr>
            <w:tcW w:w="3500" w:type="dxa"/>
          </w:tcPr>
          <w:p w14:paraId="2D398107" w14:textId="77777777" w:rsidR="00310225" w:rsidRDefault="00310225">
            <w:pPr>
              <w:pStyle w:val="Tekstintabellen"/>
            </w:pPr>
            <w:r>
              <w:t>Planning en afstemming</w:t>
            </w:r>
          </w:p>
        </w:tc>
      </w:tr>
    </w:tbl>
    <w:p w14:paraId="3253B36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01771C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E74D1EF" w14:textId="77777777" w:rsidR="00CB755A" w:rsidRDefault="00CB755A">
      <w:pPr>
        <w:ind w:left="360"/>
      </w:pPr>
      <w:r>
        <w:t>*Veiligheids- en Gezondheidsrisico’s zijn niet uitputtend</w:t>
      </w:r>
    </w:p>
    <w:p w14:paraId="52A69437" w14:textId="77777777" w:rsidR="00CB755A" w:rsidRDefault="00CB755A"/>
    <w:p w14:paraId="5B90EC61" w14:textId="77777777" w:rsidR="00CB755A" w:rsidRDefault="00CB755A">
      <w:pPr>
        <w:pStyle w:val="Kop2"/>
        <w:numPr>
          <w:ilvl w:val="0"/>
          <w:numId w:val="10"/>
        </w:numPr>
      </w:pPr>
      <w:r>
        <w:br w:type="page"/>
      </w:r>
      <w:bookmarkStart w:id="16" w:name="_Toc65036155"/>
      <w:bookmarkStart w:id="17" w:name="_Toc181719574"/>
      <w:r>
        <w:lastRenderedPageBreak/>
        <w:t>Veiligheids- en Gezondheidsrisico’s voortvloeiend uit het ontwerp</w:t>
      </w:r>
      <w:bookmarkEnd w:id="16"/>
      <w:r w:rsidR="00EF447F">
        <w:t xml:space="preserve"> </w:t>
      </w:r>
      <w:r w:rsidR="00EF447F"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7"/>
    </w:p>
    <w:p w14:paraId="61C91C61" w14:textId="77777777" w:rsidR="00CB755A" w:rsidRDefault="00CB755A"/>
    <w:p w14:paraId="7B529897" w14:textId="77777777" w:rsidR="00CB755A" w:rsidRDefault="00CB755A"/>
    <w:tbl>
      <w:tblPr>
        <w:tblW w:w="95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0"/>
        <w:gridCol w:w="1300"/>
        <w:gridCol w:w="1500"/>
        <w:gridCol w:w="2000"/>
        <w:gridCol w:w="3100"/>
      </w:tblGrid>
      <w:tr w:rsidR="00310225" w14:paraId="350A2243" w14:textId="77777777" w:rsidTr="00310225">
        <w:tc>
          <w:tcPr>
            <w:tcW w:w="1600" w:type="dxa"/>
            <w:tcBorders>
              <w:bottom w:val="single" w:sz="4" w:space="0" w:color="auto"/>
            </w:tcBorders>
            <w:shd w:val="clear" w:color="auto" w:fill="CCCCCC"/>
          </w:tcPr>
          <w:p w14:paraId="2AB4D384" w14:textId="77777777" w:rsidR="00310225" w:rsidRDefault="00310225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Onderwerp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CCCCCC"/>
          </w:tcPr>
          <w:p w14:paraId="3EEC509D" w14:textId="77777777" w:rsidR="00310225" w:rsidRDefault="00310225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CCCCCC"/>
          </w:tcPr>
          <w:p w14:paraId="0ADD6BC8" w14:textId="77777777" w:rsidR="00310225" w:rsidRDefault="00310225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V&amp;G-risico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CCCCCC"/>
          </w:tcPr>
          <w:p w14:paraId="6B7C9BD7" w14:textId="77777777" w:rsidR="00310225" w:rsidRDefault="00310225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CCCCCC"/>
          </w:tcPr>
          <w:p w14:paraId="26736C30" w14:textId="77777777" w:rsidR="00310225" w:rsidRDefault="00310225">
            <w:pPr>
              <w:pStyle w:val="Kop5"/>
              <w:jc w:val="both"/>
            </w:pPr>
            <w:r>
              <w:t>Maatregelen</w:t>
            </w:r>
          </w:p>
        </w:tc>
      </w:tr>
      <w:tr w:rsidR="00310225" w14:paraId="509DB77E" w14:textId="77777777" w:rsidTr="00310225">
        <w:tc>
          <w:tcPr>
            <w:tcW w:w="1600" w:type="dxa"/>
          </w:tcPr>
          <w:p w14:paraId="60D1405A" w14:textId="77777777" w:rsidR="00310225" w:rsidRDefault="00310225">
            <w:pPr>
              <w:pStyle w:val="Tekstintabellen"/>
            </w:pPr>
            <w:r>
              <w:t>Elektrotechnische werkzaamheden</w:t>
            </w:r>
          </w:p>
        </w:tc>
        <w:tc>
          <w:tcPr>
            <w:tcW w:w="1300" w:type="dxa"/>
          </w:tcPr>
          <w:p w14:paraId="1D5253D3" w14:textId="77777777" w:rsidR="00310225" w:rsidRDefault="00310225">
            <w:pPr>
              <w:pStyle w:val="Tekstintabellen"/>
            </w:pPr>
            <w:r>
              <w:t>Werken aan onderdelen onder spanning</w:t>
            </w:r>
          </w:p>
        </w:tc>
        <w:tc>
          <w:tcPr>
            <w:tcW w:w="1500" w:type="dxa"/>
          </w:tcPr>
          <w:p w14:paraId="7A667860" w14:textId="77777777" w:rsidR="00310225" w:rsidRDefault="00310225">
            <w:pPr>
              <w:pStyle w:val="Tekstintabellen"/>
            </w:pPr>
            <w:r>
              <w:t>Elektrocutie, verbranding</w:t>
            </w:r>
          </w:p>
        </w:tc>
        <w:tc>
          <w:tcPr>
            <w:tcW w:w="2000" w:type="dxa"/>
          </w:tcPr>
          <w:p w14:paraId="4824F9F4" w14:textId="77777777" w:rsidR="00310225" w:rsidRDefault="00310225">
            <w:pPr>
              <w:pStyle w:val="Tekstintabellen"/>
            </w:pPr>
            <w:r>
              <w:t>Aanraken onderdeel onder spanning</w:t>
            </w:r>
          </w:p>
        </w:tc>
        <w:tc>
          <w:tcPr>
            <w:tcW w:w="3100" w:type="dxa"/>
          </w:tcPr>
          <w:p w14:paraId="4D95E1E0" w14:textId="77777777" w:rsidR="00310225" w:rsidRDefault="00310225" w:rsidP="00D00844">
            <w:pPr>
              <w:pStyle w:val="Tekstintabellen"/>
            </w:pPr>
            <w:r>
              <w:t>Werken onder spanning is een overtreding van de Arbowet.</w:t>
            </w:r>
          </w:p>
          <w:p w14:paraId="0A073F38" w14:textId="77777777" w:rsidR="00310225" w:rsidRDefault="00310225" w:rsidP="00957F00">
            <w:pPr>
              <w:pStyle w:val="Tekstintabellen"/>
            </w:pPr>
            <w:r>
              <w:t>Werken conform Elektrotechnische Bedrijfsvoering</w:t>
            </w:r>
          </w:p>
          <w:p w14:paraId="53110FF3" w14:textId="77777777" w:rsidR="00310225" w:rsidRDefault="00310225" w:rsidP="00D00844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310225" w14:paraId="4FF471F5" w14:textId="77777777" w:rsidTr="00310225">
        <w:tc>
          <w:tcPr>
            <w:tcW w:w="1600" w:type="dxa"/>
          </w:tcPr>
          <w:p w14:paraId="4D952AEC" w14:textId="77777777" w:rsidR="00310225" w:rsidRDefault="00310225">
            <w:pPr>
              <w:pStyle w:val="Tekstintabellen"/>
            </w:pPr>
            <w:r>
              <w:t>Openbare verlichting</w:t>
            </w:r>
          </w:p>
        </w:tc>
        <w:tc>
          <w:tcPr>
            <w:tcW w:w="1300" w:type="dxa"/>
          </w:tcPr>
          <w:p w14:paraId="0688D034" w14:textId="77777777" w:rsidR="00310225" w:rsidRDefault="00310225">
            <w:pPr>
              <w:pStyle w:val="Tekstintabellen"/>
            </w:pPr>
            <w:proofErr w:type="spellStart"/>
            <w:r>
              <w:rPr>
                <w:rFonts w:eastAsia="MS Mincho"/>
              </w:rPr>
              <w:t>Werkzaamhe-den</w:t>
            </w:r>
            <w:proofErr w:type="spellEnd"/>
            <w:r>
              <w:rPr>
                <w:rFonts w:eastAsia="MS Mincho"/>
              </w:rPr>
              <w:t xml:space="preserve"> aan </w:t>
            </w:r>
            <w:proofErr w:type="spellStart"/>
            <w:r>
              <w:rPr>
                <w:rFonts w:eastAsia="MS Mincho"/>
              </w:rPr>
              <w:t>elektriciteits-kabels</w:t>
            </w:r>
            <w:proofErr w:type="spellEnd"/>
          </w:p>
        </w:tc>
        <w:tc>
          <w:tcPr>
            <w:tcW w:w="1500" w:type="dxa"/>
          </w:tcPr>
          <w:p w14:paraId="49A8151C" w14:textId="77777777" w:rsidR="00310225" w:rsidRDefault="00310225">
            <w:pPr>
              <w:pStyle w:val="Tekstintabellen"/>
            </w:pPr>
            <w:r>
              <w:t>Elektrocutie</w:t>
            </w:r>
          </w:p>
          <w:p w14:paraId="503EB22E" w14:textId="77777777" w:rsidR="00310225" w:rsidRDefault="00310225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104674D7" w14:textId="77777777" w:rsidR="00310225" w:rsidRDefault="00310225">
            <w:pPr>
              <w:pStyle w:val="Tekstintabellen"/>
            </w:pPr>
            <w:r>
              <w:t>Onvoorzichtigheid</w:t>
            </w:r>
          </w:p>
          <w:p w14:paraId="79FD25AF" w14:textId="77777777" w:rsidR="00310225" w:rsidRDefault="00310225">
            <w:pPr>
              <w:pStyle w:val="Tekstintabellen"/>
            </w:pPr>
            <w:r>
              <w:t xml:space="preserve">Onvoldoende afscherming van naastliggende </w:t>
            </w:r>
            <w:proofErr w:type="spellStart"/>
            <w:r>
              <w:t>spanningvoerende</w:t>
            </w:r>
            <w:proofErr w:type="spellEnd"/>
            <w:r>
              <w:t xml:space="preserve"> delen</w:t>
            </w:r>
          </w:p>
          <w:p w14:paraId="7F9B92A5" w14:textId="77777777" w:rsidR="00310225" w:rsidRDefault="00310225">
            <w:pPr>
              <w:pStyle w:val="Tekstintabellen"/>
            </w:pPr>
            <w:r>
              <w:t>Onjuist gebruik handgereedschap</w:t>
            </w:r>
          </w:p>
        </w:tc>
        <w:tc>
          <w:tcPr>
            <w:tcW w:w="3100" w:type="dxa"/>
          </w:tcPr>
          <w:p w14:paraId="0E55CFB0" w14:textId="77777777" w:rsidR="00310225" w:rsidRDefault="00310225" w:rsidP="00957F00">
            <w:pPr>
              <w:pStyle w:val="Tekstintabellen"/>
            </w:pPr>
            <w:r>
              <w:t>Werken conform Elektrotechnische Bedrijfsvoering</w:t>
            </w:r>
          </w:p>
          <w:p w14:paraId="0D0D3D47" w14:textId="77777777" w:rsidR="00310225" w:rsidRDefault="00310225" w:rsidP="00957F00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310225" w14:paraId="47CD0415" w14:textId="77777777" w:rsidTr="00310225">
        <w:tc>
          <w:tcPr>
            <w:tcW w:w="1600" w:type="dxa"/>
          </w:tcPr>
          <w:p w14:paraId="6FC4A170" w14:textId="77777777" w:rsidR="00310225" w:rsidRDefault="00310225">
            <w:pPr>
              <w:pStyle w:val="Tekstintabellen"/>
            </w:pPr>
          </w:p>
        </w:tc>
        <w:tc>
          <w:tcPr>
            <w:tcW w:w="1300" w:type="dxa"/>
          </w:tcPr>
          <w:p w14:paraId="6918CE5E" w14:textId="77777777" w:rsidR="00310225" w:rsidRDefault="00310225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Montage afgaande aansluitkabels armaturen in lichtmasten</w:t>
            </w:r>
          </w:p>
        </w:tc>
        <w:tc>
          <w:tcPr>
            <w:tcW w:w="1500" w:type="dxa"/>
          </w:tcPr>
          <w:p w14:paraId="77B1DA4A" w14:textId="77777777" w:rsidR="00310225" w:rsidRDefault="00310225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7D104988" w14:textId="77777777" w:rsidR="00310225" w:rsidRDefault="00310225">
            <w:pPr>
              <w:pStyle w:val="Tekstintabellen"/>
            </w:pPr>
            <w:r>
              <w:t>Onjuiste werkhouding</w:t>
            </w:r>
          </w:p>
          <w:p w14:paraId="74E1E1F6" w14:textId="77777777" w:rsidR="00310225" w:rsidRDefault="00310225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18A68871" w14:textId="77777777" w:rsidR="00310225" w:rsidRDefault="00310225">
            <w:pPr>
              <w:pStyle w:val="Tekstintabellen"/>
            </w:pPr>
            <w:r>
              <w:t>Werken conform Elektrotechnische Bedrijfsvoering, spanningsloos conform NEN 3140.</w:t>
            </w:r>
          </w:p>
        </w:tc>
      </w:tr>
      <w:tr w:rsidR="00310225" w14:paraId="78DB79FA" w14:textId="77777777" w:rsidTr="00310225">
        <w:tc>
          <w:tcPr>
            <w:tcW w:w="1600" w:type="dxa"/>
          </w:tcPr>
          <w:p w14:paraId="57B8AF73" w14:textId="77777777" w:rsidR="00310225" w:rsidRDefault="00310225">
            <w:pPr>
              <w:pStyle w:val="Tekstintabellen"/>
            </w:pPr>
          </w:p>
        </w:tc>
        <w:tc>
          <w:tcPr>
            <w:tcW w:w="1300" w:type="dxa"/>
          </w:tcPr>
          <w:p w14:paraId="3744BCFC" w14:textId="77777777" w:rsidR="00310225" w:rsidRDefault="00310225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met hefwerktuigen</w:t>
            </w:r>
          </w:p>
        </w:tc>
        <w:tc>
          <w:tcPr>
            <w:tcW w:w="1500" w:type="dxa"/>
          </w:tcPr>
          <w:p w14:paraId="6312DA66" w14:textId="77777777" w:rsidR="00310225" w:rsidRDefault="00310225">
            <w:pPr>
              <w:pStyle w:val="Tekstintabellen"/>
            </w:pPr>
            <w:r>
              <w:t>Verwonding, elektrocutie</w:t>
            </w:r>
          </w:p>
        </w:tc>
        <w:tc>
          <w:tcPr>
            <w:tcW w:w="2000" w:type="dxa"/>
          </w:tcPr>
          <w:p w14:paraId="65516680" w14:textId="77777777" w:rsidR="00310225" w:rsidRDefault="00310225">
            <w:pPr>
              <w:pStyle w:val="Tekstintabellen"/>
            </w:pPr>
            <w:r>
              <w:t>Vallend of losschietend materiaal</w:t>
            </w:r>
          </w:p>
        </w:tc>
        <w:tc>
          <w:tcPr>
            <w:tcW w:w="3100" w:type="dxa"/>
          </w:tcPr>
          <w:p w14:paraId="7ED62878" w14:textId="77777777" w:rsidR="00310225" w:rsidRDefault="00310225">
            <w:pPr>
              <w:pStyle w:val="Tekstintabellen"/>
            </w:pPr>
            <w:r>
              <w:t xml:space="preserve">Toepassen van hefwerktuigen die voldoen aan veiligheidsnorm, dragen </w:t>
            </w:r>
            <w:proofErr w:type="spellStart"/>
            <w:r>
              <w:t>PBM’s</w:t>
            </w:r>
            <w:proofErr w:type="spellEnd"/>
            <w:r>
              <w:t xml:space="preserve"> en creëren veilige werkruimte.</w:t>
            </w:r>
          </w:p>
        </w:tc>
      </w:tr>
      <w:tr w:rsidR="00310225" w14:paraId="3B7AEE25" w14:textId="77777777" w:rsidTr="00310225">
        <w:tc>
          <w:tcPr>
            <w:tcW w:w="1600" w:type="dxa"/>
          </w:tcPr>
          <w:p w14:paraId="16E36BBA" w14:textId="77777777" w:rsidR="00310225" w:rsidRDefault="00310225" w:rsidP="00113A48">
            <w:pPr>
              <w:pStyle w:val="Tekstintabellen"/>
            </w:pPr>
          </w:p>
        </w:tc>
        <w:tc>
          <w:tcPr>
            <w:tcW w:w="1300" w:type="dxa"/>
          </w:tcPr>
          <w:p w14:paraId="270A30CC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Verwijderen en monteren van </w:t>
            </w:r>
            <w:proofErr w:type="spellStart"/>
            <w:r>
              <w:rPr>
                <w:rFonts w:eastAsia="MS Mincho"/>
              </w:rPr>
              <w:t>arma-turen</w:t>
            </w:r>
            <w:proofErr w:type="spellEnd"/>
            <w:r>
              <w:rPr>
                <w:rFonts w:eastAsia="MS Mincho"/>
              </w:rPr>
              <w:t xml:space="preserve"> op hoogte.</w:t>
            </w:r>
          </w:p>
          <w:p w14:paraId="4CFEDC53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Toepassen, gebruiken van hoogwerker.</w:t>
            </w:r>
          </w:p>
        </w:tc>
        <w:tc>
          <w:tcPr>
            <w:tcW w:w="1500" w:type="dxa"/>
          </w:tcPr>
          <w:p w14:paraId="68572A4D" w14:textId="77777777" w:rsidR="00310225" w:rsidRDefault="00310225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72FEB71E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Vallen door </w:t>
            </w:r>
          </w:p>
          <w:p w14:paraId="30C3F05C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ondeugdelijke </w:t>
            </w:r>
          </w:p>
          <w:p w14:paraId="67E8DA01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hoogwerker en/of </w:t>
            </w:r>
          </w:p>
          <w:p w14:paraId="6B00375F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door maken van </w:t>
            </w:r>
          </w:p>
          <w:p w14:paraId="02591DA5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bedieningsfouten </w:t>
            </w:r>
          </w:p>
          <w:p w14:paraId="2FD2E63C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ontstaan door </w:t>
            </w:r>
          </w:p>
          <w:p w14:paraId="48D7547B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onvoldoende </w:t>
            </w:r>
          </w:p>
          <w:p w14:paraId="07D0C482" w14:textId="77777777" w:rsidR="00310225" w:rsidRDefault="00310225" w:rsidP="00113A48">
            <w:pPr>
              <w:pStyle w:val="Tekstintabellen"/>
            </w:pPr>
            <w:r>
              <w:rPr>
                <w:rFonts w:eastAsia="MS Mincho"/>
              </w:rPr>
              <w:t>kennis m.b.t. de bediening en de te nemen veiligheidsmaatregelen</w:t>
            </w:r>
          </w:p>
        </w:tc>
        <w:tc>
          <w:tcPr>
            <w:tcW w:w="3100" w:type="dxa"/>
          </w:tcPr>
          <w:p w14:paraId="6F0F7030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volgens de bedieningsinstructie.</w:t>
            </w:r>
          </w:p>
          <w:p w14:paraId="3E4FCDC9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Let op de beperkingen van de hoogwerker </w:t>
            </w:r>
          </w:p>
          <w:p w14:paraId="169664AD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Neem de juiste en voldoende </w:t>
            </w:r>
          </w:p>
          <w:p w14:paraId="22A0ED5B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verkeersmaatregelen </w:t>
            </w:r>
          </w:p>
          <w:p w14:paraId="12BE91DB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Werk met hoogwerkers nooit alleen, </w:t>
            </w:r>
          </w:p>
          <w:p w14:paraId="33EE3136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altijd met een tweede persoon.</w:t>
            </w:r>
          </w:p>
          <w:p w14:paraId="53E2B65D" w14:textId="77777777" w:rsidR="00310225" w:rsidRDefault="00310225" w:rsidP="00113A48">
            <w:pPr>
              <w:pStyle w:val="Tekstintabellen"/>
            </w:pPr>
          </w:p>
        </w:tc>
      </w:tr>
      <w:tr w:rsidR="00310225" w14:paraId="44BCD82E" w14:textId="77777777" w:rsidTr="00310225">
        <w:tc>
          <w:tcPr>
            <w:tcW w:w="1600" w:type="dxa"/>
            <w:tcBorders>
              <w:bottom w:val="single" w:sz="4" w:space="0" w:color="auto"/>
            </w:tcBorders>
          </w:tcPr>
          <w:p w14:paraId="5FA8A8A5" w14:textId="77777777" w:rsidR="00310225" w:rsidRDefault="00310225" w:rsidP="00DF4F5B">
            <w:pPr>
              <w:pStyle w:val="Tekstintabellen"/>
            </w:pPr>
            <w:r>
              <w:t>Verkeers-                        maatregelen                    bij werk in uitvoering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74CE8988" w14:textId="77777777" w:rsidR="00310225" w:rsidRDefault="00310225" w:rsidP="00DF4F5B">
            <w:pPr>
              <w:pStyle w:val="Tekstintabellen"/>
            </w:pPr>
            <w:r>
              <w:t>Afzettingen plaatsen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327F1B98" w14:textId="77777777" w:rsidR="00310225" w:rsidRDefault="00310225" w:rsidP="00DF4F5B">
            <w:pPr>
              <w:pStyle w:val="Tekstintabellen"/>
            </w:pPr>
            <w:r>
              <w:t>Aanrijdgevaar</w:t>
            </w:r>
          </w:p>
        </w:tc>
        <w:tc>
          <w:tcPr>
            <w:tcW w:w="2000" w:type="dxa"/>
            <w:tcBorders>
              <w:bottom w:val="single" w:sz="4" w:space="0" w:color="auto"/>
            </w:tcBorders>
          </w:tcPr>
          <w:p w14:paraId="5152735B" w14:textId="77777777" w:rsidR="00310225" w:rsidRDefault="00310225" w:rsidP="00DF4F5B">
            <w:pPr>
              <w:pStyle w:val="Tekstintabellen"/>
            </w:pPr>
            <w:r>
              <w:t>Slecht zicht</w:t>
            </w:r>
          </w:p>
        </w:tc>
        <w:tc>
          <w:tcPr>
            <w:tcW w:w="3100" w:type="dxa"/>
            <w:tcBorders>
              <w:bottom w:val="single" w:sz="4" w:space="0" w:color="auto"/>
            </w:tcBorders>
          </w:tcPr>
          <w:p w14:paraId="63203B6E" w14:textId="77777777" w:rsidR="00310225" w:rsidRDefault="00310225" w:rsidP="00DF4F5B">
            <w:pPr>
              <w:pStyle w:val="Tekstintabellen"/>
            </w:pPr>
            <w:r>
              <w:t>Dragen reflecterende kleding.</w:t>
            </w:r>
          </w:p>
          <w:p w14:paraId="6694CED7" w14:textId="77777777" w:rsidR="00310225" w:rsidRDefault="00310225" w:rsidP="00DF4F5B">
            <w:pPr>
              <w:pStyle w:val="Tekstintabellen"/>
            </w:pPr>
            <w:r>
              <w:t>Toepassen voorschriften CROW volgens publicatie ‘Werk in uitvoering’.</w:t>
            </w:r>
          </w:p>
          <w:p w14:paraId="75CFECD0" w14:textId="77777777" w:rsidR="00310225" w:rsidRDefault="00310225" w:rsidP="00DF4F5B">
            <w:pPr>
              <w:pStyle w:val="Tekstintabellen"/>
            </w:pPr>
            <w:r>
              <w:t>Oplettendheid personeel.</w:t>
            </w:r>
          </w:p>
        </w:tc>
      </w:tr>
    </w:tbl>
    <w:p w14:paraId="1BBE36DA" w14:textId="77777777" w:rsidR="008405B8" w:rsidRDefault="008405B8" w:rsidP="008405B8">
      <w:pPr>
        <w:ind w:left="360"/>
      </w:pPr>
    </w:p>
    <w:p w14:paraId="6B4B1060" w14:textId="77777777" w:rsidR="008405B8" w:rsidRDefault="008405B8" w:rsidP="008405B8">
      <w:pPr>
        <w:ind w:left="360"/>
      </w:pPr>
    </w:p>
    <w:p w14:paraId="39C02225" w14:textId="77777777" w:rsidR="008405B8" w:rsidRDefault="008405B8" w:rsidP="008405B8">
      <w:pPr>
        <w:ind w:left="360"/>
      </w:pPr>
    </w:p>
    <w:p w14:paraId="1AEAB53E" w14:textId="77777777" w:rsidR="008405B8" w:rsidRDefault="008405B8" w:rsidP="008405B8">
      <w:pPr>
        <w:ind w:left="360"/>
      </w:pPr>
      <w:r>
        <w:t>*Veiligheids- en Gezondheidsrisico’s zijn niet uitputtend</w:t>
      </w:r>
    </w:p>
    <w:p w14:paraId="3937D029" w14:textId="77777777" w:rsidR="00CB755A" w:rsidRDefault="00CB755A">
      <w:pPr>
        <w:pStyle w:val="Tekstzonderopmaak"/>
        <w:rPr>
          <w:rFonts w:ascii="Verdana" w:eastAsia="MS Mincho" w:hAnsi="Verdana"/>
        </w:rPr>
      </w:pPr>
    </w:p>
    <w:sectPr w:rsidR="00CB755A">
      <w:pgSz w:w="11906" w:h="16838" w:code="9"/>
      <w:pgMar w:top="1418" w:right="1151" w:bottom="1418" w:left="11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02EF0" w14:textId="77777777" w:rsidR="00583ACB" w:rsidRDefault="00583ACB" w:rsidP="00CB755A">
      <w:r>
        <w:separator/>
      </w:r>
    </w:p>
  </w:endnote>
  <w:endnote w:type="continuationSeparator" w:id="0">
    <w:p w14:paraId="02D3CE35" w14:textId="77777777" w:rsidR="00583ACB" w:rsidRDefault="00583ACB" w:rsidP="00CB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67944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05E6D390" w14:textId="77777777" w:rsidR="0076269E" w:rsidRDefault="0076269E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D0232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7EE9EA4A" w14:textId="77777777" w:rsidR="0076269E" w:rsidRPr="000E5970" w:rsidRDefault="009A6472">
    <w:pPr>
      <w:pStyle w:val="Voettekst"/>
      <w:pBdr>
        <w:top w:val="single" w:sz="2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076A4452" wp14:editId="12CBBB02">
          <wp:extent cx="787400" cy="144145"/>
          <wp:effectExtent l="0" t="0" r="0" b="8255"/>
          <wp:docPr id="1" name="Afbeelding 1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400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CE1D92" w14:textId="77777777" w:rsidR="0076269E" w:rsidRDefault="0076269E">
    <w:pPr>
      <w:pStyle w:val="Voettekst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F4D58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73570D4C" w14:textId="77777777" w:rsidR="0076269E" w:rsidRPr="000E5970" w:rsidRDefault="009A6472">
    <w:pPr>
      <w:pStyle w:val="Voettekst"/>
      <w:pBdr>
        <w:top w:val="single" w:sz="4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2CD1FE90" wp14:editId="0F1FB50E">
          <wp:extent cx="702945" cy="144145"/>
          <wp:effectExtent l="0" t="0" r="1905" b="8255"/>
          <wp:docPr id="6" name="Afbeelding 6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B71EF">
      <w:rPr>
        <w:sz w:val="16"/>
      </w:rPr>
      <w:t xml:space="preserve"> </w:t>
    </w:r>
    <w:r w:rsidR="000E5970">
      <w:rPr>
        <w:sz w:val="16"/>
      </w:rPr>
      <w:t xml:space="preserve"> </w:t>
    </w:r>
  </w:p>
  <w:p w14:paraId="6DA5FED7" w14:textId="77777777" w:rsidR="0076269E" w:rsidRDefault="0076269E">
    <w:pPr>
      <w:pStyle w:val="Voetteks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D1129" w14:textId="77777777" w:rsidR="00583ACB" w:rsidRDefault="00583ACB" w:rsidP="00CB755A">
      <w:r>
        <w:separator/>
      </w:r>
    </w:p>
  </w:footnote>
  <w:footnote w:type="continuationSeparator" w:id="0">
    <w:p w14:paraId="5FD4F60E" w14:textId="77777777" w:rsidR="00583ACB" w:rsidRDefault="00583ACB" w:rsidP="00CB7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8503D"/>
    <w:multiLevelType w:val="hybridMultilevel"/>
    <w:tmpl w:val="205A7DFC"/>
    <w:lvl w:ilvl="0" w:tplc="3CD29C7E">
      <w:start w:val="1"/>
      <w:numFmt w:val="decimal"/>
      <w:pStyle w:val="Kop2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954281D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4816C4"/>
    <w:multiLevelType w:val="singleLevel"/>
    <w:tmpl w:val="20441C6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</w:abstractNum>
  <w:abstractNum w:abstractNumId="2" w15:restartNumberingAfterBreak="0">
    <w:nsid w:val="0A7560AC"/>
    <w:multiLevelType w:val="hybridMultilevel"/>
    <w:tmpl w:val="9AF673C4"/>
    <w:lvl w:ilvl="0" w:tplc="0413000F">
      <w:start w:val="1"/>
      <w:numFmt w:val="decimal"/>
      <w:lvlText w:val="%1."/>
      <w:lvlJc w:val="left"/>
      <w:pPr>
        <w:ind w:left="1684" w:hanging="360"/>
      </w:pPr>
    </w:lvl>
    <w:lvl w:ilvl="1" w:tplc="9E7A32DA">
      <w:numFmt w:val="bullet"/>
      <w:lvlText w:val="-"/>
      <w:lvlJc w:val="left"/>
      <w:pPr>
        <w:ind w:left="2500" w:hanging="456"/>
      </w:pPr>
      <w:rPr>
        <w:rFonts w:ascii="Calibri" w:eastAsia="Times New Roman" w:hAnsi="Calibri" w:cs="Calibri" w:hint="default"/>
      </w:rPr>
    </w:lvl>
    <w:lvl w:ilvl="2" w:tplc="0413001B" w:tentative="1">
      <w:start w:val="1"/>
      <w:numFmt w:val="lowerRoman"/>
      <w:lvlText w:val="%3."/>
      <w:lvlJc w:val="right"/>
      <w:pPr>
        <w:ind w:left="3124" w:hanging="180"/>
      </w:pPr>
    </w:lvl>
    <w:lvl w:ilvl="3" w:tplc="0413000F" w:tentative="1">
      <w:start w:val="1"/>
      <w:numFmt w:val="decimal"/>
      <w:lvlText w:val="%4."/>
      <w:lvlJc w:val="left"/>
      <w:pPr>
        <w:ind w:left="3844" w:hanging="360"/>
      </w:pPr>
    </w:lvl>
    <w:lvl w:ilvl="4" w:tplc="04130019" w:tentative="1">
      <w:start w:val="1"/>
      <w:numFmt w:val="lowerLetter"/>
      <w:lvlText w:val="%5."/>
      <w:lvlJc w:val="left"/>
      <w:pPr>
        <w:ind w:left="4564" w:hanging="360"/>
      </w:pPr>
    </w:lvl>
    <w:lvl w:ilvl="5" w:tplc="0413001B" w:tentative="1">
      <w:start w:val="1"/>
      <w:numFmt w:val="lowerRoman"/>
      <w:lvlText w:val="%6."/>
      <w:lvlJc w:val="right"/>
      <w:pPr>
        <w:ind w:left="5284" w:hanging="180"/>
      </w:pPr>
    </w:lvl>
    <w:lvl w:ilvl="6" w:tplc="0413000F" w:tentative="1">
      <w:start w:val="1"/>
      <w:numFmt w:val="decimal"/>
      <w:lvlText w:val="%7."/>
      <w:lvlJc w:val="left"/>
      <w:pPr>
        <w:ind w:left="6004" w:hanging="360"/>
      </w:pPr>
    </w:lvl>
    <w:lvl w:ilvl="7" w:tplc="04130019" w:tentative="1">
      <w:start w:val="1"/>
      <w:numFmt w:val="lowerLetter"/>
      <w:lvlText w:val="%8."/>
      <w:lvlJc w:val="left"/>
      <w:pPr>
        <w:ind w:left="6724" w:hanging="360"/>
      </w:pPr>
    </w:lvl>
    <w:lvl w:ilvl="8" w:tplc="0413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3" w15:restartNumberingAfterBreak="0">
    <w:nsid w:val="127260CF"/>
    <w:multiLevelType w:val="hybridMultilevel"/>
    <w:tmpl w:val="7AAA341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3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4F0740"/>
    <w:multiLevelType w:val="hybridMultilevel"/>
    <w:tmpl w:val="B24211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D5C18"/>
    <w:multiLevelType w:val="hybridMultilevel"/>
    <w:tmpl w:val="7E38CC0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2F409B"/>
    <w:multiLevelType w:val="hybridMultilevel"/>
    <w:tmpl w:val="5374F928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7" w15:restartNumberingAfterBreak="0">
    <w:nsid w:val="2D140E4A"/>
    <w:multiLevelType w:val="hybridMultilevel"/>
    <w:tmpl w:val="CF3225D4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8" w15:restartNumberingAfterBreak="0">
    <w:nsid w:val="32E81BE0"/>
    <w:multiLevelType w:val="hybridMultilevel"/>
    <w:tmpl w:val="2B7C7DA2"/>
    <w:lvl w:ilvl="0" w:tplc="CA8045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DA0A2E"/>
    <w:multiLevelType w:val="hybridMultilevel"/>
    <w:tmpl w:val="52C2560E"/>
    <w:lvl w:ilvl="0" w:tplc="9690BB72">
      <w:start w:val="1"/>
      <w:numFmt w:val="bullet"/>
      <w:lvlText w:val=""/>
      <w:lvlJc w:val="left"/>
      <w:pPr>
        <w:ind w:left="182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85" w:hanging="360"/>
      </w:pPr>
      <w:rPr>
        <w:rFonts w:ascii="Wingdings" w:hAnsi="Wingdings" w:hint="default"/>
      </w:rPr>
    </w:lvl>
  </w:abstractNum>
  <w:abstractNum w:abstractNumId="10" w15:restartNumberingAfterBreak="0">
    <w:nsid w:val="373A5F63"/>
    <w:multiLevelType w:val="hybridMultilevel"/>
    <w:tmpl w:val="51440C64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02E73EC"/>
    <w:multiLevelType w:val="hybridMultilevel"/>
    <w:tmpl w:val="074E78A4"/>
    <w:lvl w:ilvl="0" w:tplc="0413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2" w15:restartNumberingAfterBreak="0">
    <w:nsid w:val="43C22F07"/>
    <w:multiLevelType w:val="hybridMultilevel"/>
    <w:tmpl w:val="38BAC646"/>
    <w:lvl w:ilvl="0" w:tplc="6152E2BE">
      <w:start w:val="1"/>
      <w:numFmt w:val="lowerLetter"/>
      <w:lvlText w:val="%1."/>
      <w:lvlJc w:val="left"/>
      <w:pPr>
        <w:ind w:left="1420" w:hanging="456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044" w:hanging="360"/>
      </w:pPr>
    </w:lvl>
    <w:lvl w:ilvl="2" w:tplc="0413001B" w:tentative="1">
      <w:start w:val="1"/>
      <w:numFmt w:val="lowerRoman"/>
      <w:lvlText w:val="%3."/>
      <w:lvlJc w:val="right"/>
      <w:pPr>
        <w:ind w:left="2764" w:hanging="180"/>
      </w:pPr>
    </w:lvl>
    <w:lvl w:ilvl="3" w:tplc="0413000F" w:tentative="1">
      <w:start w:val="1"/>
      <w:numFmt w:val="decimal"/>
      <w:lvlText w:val="%4."/>
      <w:lvlJc w:val="left"/>
      <w:pPr>
        <w:ind w:left="3484" w:hanging="360"/>
      </w:pPr>
    </w:lvl>
    <w:lvl w:ilvl="4" w:tplc="04130019" w:tentative="1">
      <w:start w:val="1"/>
      <w:numFmt w:val="lowerLetter"/>
      <w:lvlText w:val="%5."/>
      <w:lvlJc w:val="left"/>
      <w:pPr>
        <w:ind w:left="4204" w:hanging="360"/>
      </w:pPr>
    </w:lvl>
    <w:lvl w:ilvl="5" w:tplc="0413001B" w:tentative="1">
      <w:start w:val="1"/>
      <w:numFmt w:val="lowerRoman"/>
      <w:lvlText w:val="%6."/>
      <w:lvlJc w:val="right"/>
      <w:pPr>
        <w:ind w:left="4924" w:hanging="180"/>
      </w:pPr>
    </w:lvl>
    <w:lvl w:ilvl="6" w:tplc="0413000F" w:tentative="1">
      <w:start w:val="1"/>
      <w:numFmt w:val="decimal"/>
      <w:lvlText w:val="%7."/>
      <w:lvlJc w:val="left"/>
      <w:pPr>
        <w:ind w:left="5644" w:hanging="360"/>
      </w:pPr>
    </w:lvl>
    <w:lvl w:ilvl="7" w:tplc="04130019" w:tentative="1">
      <w:start w:val="1"/>
      <w:numFmt w:val="lowerLetter"/>
      <w:lvlText w:val="%8."/>
      <w:lvlJc w:val="left"/>
      <w:pPr>
        <w:ind w:left="6364" w:hanging="360"/>
      </w:pPr>
    </w:lvl>
    <w:lvl w:ilvl="8" w:tplc="0413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13" w15:restartNumberingAfterBreak="0">
    <w:nsid w:val="4A317830"/>
    <w:multiLevelType w:val="singleLevel"/>
    <w:tmpl w:val="3AF07E3C"/>
    <w:lvl w:ilvl="0">
      <w:start w:val="7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3937A87"/>
    <w:multiLevelType w:val="hybridMultilevel"/>
    <w:tmpl w:val="FA90F63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D16294"/>
    <w:multiLevelType w:val="hybridMultilevel"/>
    <w:tmpl w:val="BC7C526A"/>
    <w:lvl w:ilvl="0" w:tplc="FEBE83C6">
      <w:numFmt w:val="bullet"/>
      <w:lvlText w:val="-"/>
      <w:lvlJc w:val="left"/>
      <w:pPr>
        <w:ind w:left="1324" w:hanging="360"/>
      </w:pPr>
      <w:rPr>
        <w:rFonts w:ascii="Calibri" w:eastAsia="MS Mincho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16" w15:restartNumberingAfterBreak="0">
    <w:nsid w:val="5C8B1475"/>
    <w:multiLevelType w:val="hybridMultilevel"/>
    <w:tmpl w:val="26B69646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7" w15:restartNumberingAfterBreak="0">
    <w:nsid w:val="63882B68"/>
    <w:multiLevelType w:val="hybridMultilevel"/>
    <w:tmpl w:val="BCCE9C7E"/>
    <w:lvl w:ilvl="0" w:tplc="954281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160B29"/>
    <w:multiLevelType w:val="hybridMultilevel"/>
    <w:tmpl w:val="C952D5FE"/>
    <w:lvl w:ilvl="0" w:tplc="14CA003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9" w15:restartNumberingAfterBreak="0">
    <w:nsid w:val="67643A6C"/>
    <w:multiLevelType w:val="hybridMultilevel"/>
    <w:tmpl w:val="26865E8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2E2693"/>
    <w:multiLevelType w:val="hybridMultilevel"/>
    <w:tmpl w:val="1C240A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A910F5"/>
    <w:multiLevelType w:val="hybridMultilevel"/>
    <w:tmpl w:val="5374E8F2"/>
    <w:lvl w:ilvl="0" w:tplc="239C8F38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z w:val="20"/>
      </w:rPr>
    </w:lvl>
    <w:lvl w:ilvl="1" w:tplc="0413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239C8F38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i w:val="0"/>
        <w:caps w:val="0"/>
        <w:sz w:val="20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AE43DB"/>
    <w:multiLevelType w:val="hybridMultilevel"/>
    <w:tmpl w:val="C668323A"/>
    <w:lvl w:ilvl="0" w:tplc="0413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23" w15:restartNumberingAfterBreak="0">
    <w:nsid w:val="7D626054"/>
    <w:multiLevelType w:val="hybridMultilevel"/>
    <w:tmpl w:val="7C0C371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1566118">
    <w:abstractNumId w:val="5"/>
  </w:num>
  <w:num w:numId="2" w16cid:durableId="179704167">
    <w:abstractNumId w:val="14"/>
  </w:num>
  <w:num w:numId="3" w16cid:durableId="1879584365">
    <w:abstractNumId w:val="18"/>
  </w:num>
  <w:num w:numId="4" w16cid:durableId="157155669">
    <w:abstractNumId w:val="8"/>
  </w:num>
  <w:num w:numId="5" w16cid:durableId="307899046">
    <w:abstractNumId w:val="0"/>
  </w:num>
  <w:num w:numId="6" w16cid:durableId="729696451">
    <w:abstractNumId w:val="13"/>
  </w:num>
  <w:num w:numId="7" w16cid:durableId="162353314">
    <w:abstractNumId w:val="19"/>
  </w:num>
  <w:num w:numId="8" w16cid:durableId="2122873008">
    <w:abstractNumId w:val="23"/>
  </w:num>
  <w:num w:numId="9" w16cid:durableId="233124478">
    <w:abstractNumId w:val="1"/>
  </w:num>
  <w:num w:numId="10" w16cid:durableId="28259075">
    <w:abstractNumId w:val="10"/>
  </w:num>
  <w:num w:numId="11" w16cid:durableId="387535078">
    <w:abstractNumId w:val="21"/>
  </w:num>
  <w:num w:numId="12" w16cid:durableId="1321881529">
    <w:abstractNumId w:val="17"/>
  </w:num>
  <w:num w:numId="13" w16cid:durableId="1386445847">
    <w:abstractNumId w:val="4"/>
  </w:num>
  <w:num w:numId="14" w16cid:durableId="1153327561">
    <w:abstractNumId w:val="20"/>
  </w:num>
  <w:num w:numId="15" w16cid:durableId="58943998">
    <w:abstractNumId w:val="6"/>
  </w:num>
  <w:num w:numId="16" w16cid:durableId="2046321419">
    <w:abstractNumId w:val="7"/>
  </w:num>
  <w:num w:numId="17" w16cid:durableId="892278157">
    <w:abstractNumId w:val="16"/>
  </w:num>
  <w:num w:numId="18" w16cid:durableId="2122646723">
    <w:abstractNumId w:val="2"/>
  </w:num>
  <w:num w:numId="19" w16cid:durableId="790902421">
    <w:abstractNumId w:val="12"/>
  </w:num>
  <w:num w:numId="20" w16cid:durableId="2146464266">
    <w:abstractNumId w:val="9"/>
  </w:num>
  <w:num w:numId="21" w16cid:durableId="1737630911">
    <w:abstractNumId w:val="22"/>
  </w:num>
  <w:num w:numId="22" w16cid:durableId="1062825335">
    <w:abstractNumId w:val="3"/>
  </w:num>
  <w:num w:numId="23" w16cid:durableId="1942255081">
    <w:abstractNumId w:val="11"/>
  </w:num>
  <w:num w:numId="24" w16cid:durableId="131768959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442A"/>
    <w:rsid w:val="0001014F"/>
    <w:rsid w:val="0001097C"/>
    <w:rsid w:val="00013113"/>
    <w:rsid w:val="000209C6"/>
    <w:rsid w:val="00032FD3"/>
    <w:rsid w:val="000372AD"/>
    <w:rsid w:val="00052F9E"/>
    <w:rsid w:val="00061116"/>
    <w:rsid w:val="000623B8"/>
    <w:rsid w:val="00065BBC"/>
    <w:rsid w:val="000932D6"/>
    <w:rsid w:val="000A274B"/>
    <w:rsid w:val="000E5970"/>
    <w:rsid w:val="00113A48"/>
    <w:rsid w:val="00125331"/>
    <w:rsid w:val="00125584"/>
    <w:rsid w:val="00155161"/>
    <w:rsid w:val="00166355"/>
    <w:rsid w:val="001951C5"/>
    <w:rsid w:val="001958FA"/>
    <w:rsid w:val="0023082D"/>
    <w:rsid w:val="00240C2D"/>
    <w:rsid w:val="00263105"/>
    <w:rsid w:val="00293C9B"/>
    <w:rsid w:val="00294FD8"/>
    <w:rsid w:val="002E41B1"/>
    <w:rsid w:val="002F5272"/>
    <w:rsid w:val="00310225"/>
    <w:rsid w:val="00333433"/>
    <w:rsid w:val="00335386"/>
    <w:rsid w:val="0033542F"/>
    <w:rsid w:val="00335583"/>
    <w:rsid w:val="00345C30"/>
    <w:rsid w:val="003640C6"/>
    <w:rsid w:val="00376CB0"/>
    <w:rsid w:val="003A705F"/>
    <w:rsid w:val="003B71EF"/>
    <w:rsid w:val="003C7CF0"/>
    <w:rsid w:val="003E50AB"/>
    <w:rsid w:val="004274A6"/>
    <w:rsid w:val="00427599"/>
    <w:rsid w:val="00446F46"/>
    <w:rsid w:val="004A46C5"/>
    <w:rsid w:val="004A57CA"/>
    <w:rsid w:val="004B3946"/>
    <w:rsid w:val="004D5847"/>
    <w:rsid w:val="00510CC4"/>
    <w:rsid w:val="00512CA0"/>
    <w:rsid w:val="00525676"/>
    <w:rsid w:val="005339E9"/>
    <w:rsid w:val="00545D13"/>
    <w:rsid w:val="0058020D"/>
    <w:rsid w:val="00581BA4"/>
    <w:rsid w:val="00583ACB"/>
    <w:rsid w:val="005A492F"/>
    <w:rsid w:val="005B5F35"/>
    <w:rsid w:val="005D74E1"/>
    <w:rsid w:val="005E57BB"/>
    <w:rsid w:val="00611255"/>
    <w:rsid w:val="0061433C"/>
    <w:rsid w:val="006435A9"/>
    <w:rsid w:val="00672642"/>
    <w:rsid w:val="00694B27"/>
    <w:rsid w:val="006B4423"/>
    <w:rsid w:val="006E1370"/>
    <w:rsid w:val="006F4597"/>
    <w:rsid w:val="00707A1B"/>
    <w:rsid w:val="007233D0"/>
    <w:rsid w:val="007326C8"/>
    <w:rsid w:val="00740E5B"/>
    <w:rsid w:val="0076269E"/>
    <w:rsid w:val="00765B96"/>
    <w:rsid w:val="00771F37"/>
    <w:rsid w:val="00782AB4"/>
    <w:rsid w:val="007903D3"/>
    <w:rsid w:val="007B442A"/>
    <w:rsid w:val="007C0BCE"/>
    <w:rsid w:val="00815329"/>
    <w:rsid w:val="00833235"/>
    <w:rsid w:val="00836E99"/>
    <w:rsid w:val="00836EB9"/>
    <w:rsid w:val="008378BD"/>
    <w:rsid w:val="008405B8"/>
    <w:rsid w:val="008462E8"/>
    <w:rsid w:val="00851B1F"/>
    <w:rsid w:val="00862F40"/>
    <w:rsid w:val="00882AD5"/>
    <w:rsid w:val="008939B7"/>
    <w:rsid w:val="008B722E"/>
    <w:rsid w:val="008C7B61"/>
    <w:rsid w:val="008E05C8"/>
    <w:rsid w:val="008E6385"/>
    <w:rsid w:val="00951F44"/>
    <w:rsid w:val="00952C8E"/>
    <w:rsid w:val="009550FF"/>
    <w:rsid w:val="00957F00"/>
    <w:rsid w:val="009656A2"/>
    <w:rsid w:val="009721AC"/>
    <w:rsid w:val="009A6472"/>
    <w:rsid w:val="009C6358"/>
    <w:rsid w:val="00A26032"/>
    <w:rsid w:val="00A415CD"/>
    <w:rsid w:val="00A753E8"/>
    <w:rsid w:val="00A9322F"/>
    <w:rsid w:val="00AD0CCD"/>
    <w:rsid w:val="00AD7B90"/>
    <w:rsid w:val="00AF2CDA"/>
    <w:rsid w:val="00AF5008"/>
    <w:rsid w:val="00B318CB"/>
    <w:rsid w:val="00B417F0"/>
    <w:rsid w:val="00B45FB3"/>
    <w:rsid w:val="00B5324B"/>
    <w:rsid w:val="00B658C5"/>
    <w:rsid w:val="00BA7CB2"/>
    <w:rsid w:val="00BD5DE4"/>
    <w:rsid w:val="00BE225B"/>
    <w:rsid w:val="00BE28D3"/>
    <w:rsid w:val="00BF030F"/>
    <w:rsid w:val="00C30E63"/>
    <w:rsid w:val="00C40965"/>
    <w:rsid w:val="00C926AD"/>
    <w:rsid w:val="00CB1C9B"/>
    <w:rsid w:val="00CB755A"/>
    <w:rsid w:val="00CB788F"/>
    <w:rsid w:val="00D00844"/>
    <w:rsid w:val="00D25B35"/>
    <w:rsid w:val="00D318AB"/>
    <w:rsid w:val="00D50040"/>
    <w:rsid w:val="00D669B9"/>
    <w:rsid w:val="00D77403"/>
    <w:rsid w:val="00D82986"/>
    <w:rsid w:val="00D952CA"/>
    <w:rsid w:val="00DF4F5B"/>
    <w:rsid w:val="00DF7170"/>
    <w:rsid w:val="00E03BF9"/>
    <w:rsid w:val="00E07A9B"/>
    <w:rsid w:val="00E90026"/>
    <w:rsid w:val="00E9511D"/>
    <w:rsid w:val="00EA092E"/>
    <w:rsid w:val="00EC58A6"/>
    <w:rsid w:val="00ED0843"/>
    <w:rsid w:val="00EF447F"/>
    <w:rsid w:val="00F11772"/>
    <w:rsid w:val="00F42AD4"/>
    <w:rsid w:val="00F50FA7"/>
    <w:rsid w:val="00F60AFA"/>
    <w:rsid w:val="00FA4918"/>
    <w:rsid w:val="00FA5D98"/>
    <w:rsid w:val="00FE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AAEB09"/>
  <w15:docId w15:val="{20184255-F2B9-4C70-A167-229B0209C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55161"/>
    <w:pPr>
      <w:ind w:left="964"/>
    </w:pPr>
    <w:rPr>
      <w:rFonts w:ascii="Calibri" w:hAnsi="Calibri"/>
      <w:szCs w:val="24"/>
    </w:rPr>
  </w:style>
  <w:style w:type="paragraph" w:styleId="Kop1">
    <w:name w:val="heading 1"/>
    <w:basedOn w:val="Standaard"/>
    <w:next w:val="Standaard"/>
    <w:qFormat/>
    <w:rsid w:val="00155161"/>
    <w:pPr>
      <w:keepNext/>
      <w:spacing w:before="240" w:after="60"/>
      <w:ind w:left="340"/>
      <w:outlineLvl w:val="0"/>
    </w:pPr>
    <w:rPr>
      <w:rFonts w:cs="Arial"/>
      <w:b/>
      <w:bCs/>
      <w:color w:val="93115A"/>
      <w:kern w:val="32"/>
      <w:sz w:val="40"/>
      <w:szCs w:val="32"/>
    </w:rPr>
  </w:style>
  <w:style w:type="paragraph" w:styleId="Kop2">
    <w:name w:val="heading 2"/>
    <w:basedOn w:val="Standaard"/>
    <w:next w:val="Standaard"/>
    <w:qFormat/>
    <w:rsid w:val="00155161"/>
    <w:pPr>
      <w:keepNext/>
      <w:numPr>
        <w:numId w:val="5"/>
      </w:numPr>
      <w:tabs>
        <w:tab w:val="clear" w:pos="502"/>
        <w:tab w:val="num" w:pos="360"/>
      </w:tabs>
      <w:spacing w:before="240" w:after="120"/>
      <w:ind w:left="567" w:firstLine="0"/>
      <w:outlineLvl w:val="1"/>
    </w:pPr>
    <w:rPr>
      <w:rFonts w:eastAsia="MS Mincho" w:cs="Arial"/>
      <w:b/>
      <w:bCs/>
      <w:iCs/>
      <w:color w:val="EB2127"/>
      <w:sz w:val="28"/>
      <w:szCs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eastAsia="MS Mincho"/>
      <w:b/>
      <w:bCs/>
    </w:rPr>
  </w:style>
  <w:style w:type="paragraph" w:styleId="Kop4">
    <w:name w:val="heading 4"/>
    <w:basedOn w:val="Standaard"/>
    <w:next w:val="Standaard"/>
    <w:qFormat/>
    <w:pPr>
      <w:keepNext/>
      <w:ind w:left="0"/>
      <w:jc w:val="center"/>
      <w:outlineLvl w:val="3"/>
    </w:pPr>
    <w:rPr>
      <w:b/>
      <w:bCs/>
      <w:sz w:val="16"/>
    </w:rPr>
  </w:style>
  <w:style w:type="paragraph" w:styleId="Kop5">
    <w:name w:val="heading 5"/>
    <w:basedOn w:val="Standaard"/>
    <w:next w:val="Standaard"/>
    <w:qFormat/>
    <w:pPr>
      <w:keepNext/>
      <w:ind w:left="30"/>
      <w:outlineLvl w:val="4"/>
    </w:pPr>
    <w:rPr>
      <w:b/>
      <w:bCs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rPr>
      <w:rFonts w:ascii="Arial" w:hAnsi="Arial" w:cs="Arial"/>
      <w:color w:val="auto"/>
      <w:sz w:val="20"/>
    </w:rPr>
  </w:style>
  <w:style w:type="paragraph" w:styleId="Tekstzonderopmaak">
    <w:name w:val="Plain Text"/>
    <w:basedOn w:val="Standaard"/>
    <w:rPr>
      <w:rFonts w:ascii="Courier New" w:hAnsi="Courier New" w:cs="Courier New"/>
      <w:szCs w:val="20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240" w:hanging="240"/>
    </w:pPr>
    <w:rPr>
      <w:sz w:val="18"/>
    </w:rPr>
  </w:style>
  <w:style w:type="paragraph" w:styleId="Index2">
    <w:name w:val="index 2"/>
    <w:basedOn w:val="Standaard"/>
    <w:next w:val="Standaard"/>
    <w:autoRedefine/>
    <w:semiHidden/>
    <w:pPr>
      <w:ind w:left="480" w:hanging="240"/>
    </w:pPr>
    <w:rPr>
      <w:i/>
      <w:sz w:val="18"/>
    </w:rPr>
  </w:style>
  <w:style w:type="paragraph" w:styleId="Index3">
    <w:name w:val="index 3"/>
    <w:basedOn w:val="Standaard"/>
    <w:next w:val="Standaard"/>
    <w:autoRedefine/>
    <w:semiHidden/>
    <w:pPr>
      <w:ind w:left="720" w:hanging="240"/>
    </w:pPr>
  </w:style>
  <w:style w:type="paragraph" w:styleId="Index4">
    <w:name w:val="index 4"/>
    <w:basedOn w:val="Standaard"/>
    <w:next w:val="Standaard"/>
    <w:autoRedefine/>
    <w:semiHidden/>
    <w:pPr>
      <w:ind w:left="960" w:hanging="240"/>
    </w:pPr>
  </w:style>
  <w:style w:type="paragraph" w:styleId="Index5">
    <w:name w:val="index 5"/>
    <w:basedOn w:val="Standaard"/>
    <w:next w:val="Standaard"/>
    <w:autoRedefine/>
    <w:semiHidden/>
    <w:pPr>
      <w:ind w:left="1200" w:hanging="240"/>
    </w:pPr>
  </w:style>
  <w:style w:type="paragraph" w:styleId="Index6">
    <w:name w:val="index 6"/>
    <w:basedOn w:val="Standaard"/>
    <w:next w:val="Standaard"/>
    <w:autoRedefine/>
    <w:semiHidden/>
    <w:pPr>
      <w:ind w:left="1440" w:hanging="240"/>
    </w:pPr>
  </w:style>
  <w:style w:type="paragraph" w:styleId="Index7">
    <w:name w:val="index 7"/>
    <w:basedOn w:val="Standaard"/>
    <w:next w:val="Standaard"/>
    <w:autoRedefine/>
    <w:semiHidden/>
    <w:pPr>
      <w:ind w:left="1680" w:hanging="240"/>
    </w:pPr>
  </w:style>
  <w:style w:type="paragraph" w:styleId="Index8">
    <w:name w:val="index 8"/>
    <w:basedOn w:val="Standaard"/>
    <w:next w:val="Standaard"/>
    <w:autoRedefine/>
    <w:semiHidden/>
    <w:pPr>
      <w:ind w:left="1920" w:hanging="240"/>
    </w:pPr>
  </w:style>
  <w:style w:type="paragraph" w:styleId="Index9">
    <w:name w:val="index 9"/>
    <w:basedOn w:val="Standaard"/>
    <w:next w:val="Standaard"/>
    <w:autoRedefine/>
    <w:semiHidden/>
    <w:pPr>
      <w:ind w:left="2160" w:hanging="240"/>
    </w:pPr>
  </w:style>
  <w:style w:type="paragraph" w:styleId="Indexkop">
    <w:name w:val="index heading"/>
    <w:basedOn w:val="Standaard"/>
    <w:next w:val="Index1"/>
    <w:semiHidden/>
  </w:style>
  <w:style w:type="paragraph" w:styleId="Inhopg1">
    <w:name w:val="toc 1"/>
    <w:basedOn w:val="Standaard"/>
    <w:next w:val="Standaard"/>
    <w:autoRedefine/>
    <w:uiPriority w:val="39"/>
    <w:pPr>
      <w:spacing w:before="120" w:after="120"/>
      <w:ind w:left="340"/>
    </w:pPr>
    <w:rPr>
      <w:rFonts w:eastAsia="MS Mincho"/>
      <w:b/>
      <w:bCs/>
    </w:rPr>
  </w:style>
  <w:style w:type="paragraph" w:styleId="Inhopg2">
    <w:name w:val="toc 2"/>
    <w:basedOn w:val="Standaard"/>
    <w:next w:val="Standaard"/>
    <w:autoRedefine/>
    <w:uiPriority w:val="39"/>
    <w:rsid w:val="00155161"/>
    <w:pPr>
      <w:tabs>
        <w:tab w:val="left" w:pos="993"/>
        <w:tab w:val="right" w:leader="dot" w:pos="9592"/>
      </w:tabs>
      <w:ind w:left="340"/>
    </w:pPr>
  </w:style>
  <w:style w:type="paragraph" w:styleId="Inhopg3">
    <w:name w:val="toc 3"/>
    <w:basedOn w:val="Standaard"/>
    <w:next w:val="Standaard"/>
    <w:autoRedefine/>
    <w:semiHidden/>
    <w:pPr>
      <w:ind w:left="400"/>
    </w:pPr>
    <w:rPr>
      <w:rFonts w:ascii="Times New Roman" w:hAnsi="Times New Roman"/>
      <w:i/>
      <w:iCs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rFonts w:ascii="Times New Roman" w:hAnsi="Times New Roman"/>
      <w:szCs w:val="21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rFonts w:ascii="Times New Roman" w:hAnsi="Times New Roman"/>
      <w:szCs w:val="21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rFonts w:ascii="Times New Roman" w:hAnsi="Times New Roman"/>
      <w:szCs w:val="21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rFonts w:ascii="Times New Roman" w:hAnsi="Times New Roman"/>
      <w:szCs w:val="21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rFonts w:ascii="Times New Roman" w:hAnsi="Times New Roman"/>
      <w:szCs w:val="21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rFonts w:ascii="Times New Roman" w:hAnsi="Times New Roman"/>
      <w:szCs w:val="21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Plattetekstinspringen">
    <w:name w:val="Body Text Indent"/>
    <w:basedOn w:val="Standaard"/>
    <w:rPr>
      <w:rFonts w:eastAsia="MS Mincho"/>
    </w:rPr>
  </w:style>
  <w:style w:type="paragraph" w:styleId="Titel">
    <w:name w:val="Title"/>
    <w:basedOn w:val="Standaard"/>
    <w:qFormat/>
    <w:pPr>
      <w:spacing w:before="100" w:beforeAutospacing="1" w:after="100" w:afterAutospacing="1"/>
      <w:outlineLvl w:val="0"/>
    </w:pPr>
    <w:rPr>
      <w:rFonts w:cs="Arial"/>
      <w:b/>
      <w:bCs/>
      <w:kern w:val="28"/>
      <w:szCs w:val="32"/>
    </w:rPr>
  </w:style>
  <w:style w:type="paragraph" w:styleId="Plattetekstinspringen2">
    <w:name w:val="Body Text Indent 2"/>
    <w:basedOn w:val="Standaard"/>
    <w:pPr>
      <w:tabs>
        <w:tab w:val="left" w:pos="200"/>
      </w:tabs>
      <w:ind w:left="200"/>
    </w:pPr>
  </w:style>
  <w:style w:type="paragraph" w:styleId="Standaardinspringing">
    <w:name w:val="Normal Indent"/>
    <w:basedOn w:val="Standaard"/>
    <w:pPr>
      <w:ind w:left="340"/>
    </w:pPr>
  </w:style>
  <w:style w:type="paragraph" w:styleId="Plattetekst">
    <w:name w:val="Body Text"/>
    <w:basedOn w:val="Standaard"/>
    <w:pPr>
      <w:ind w:left="0"/>
    </w:pPr>
    <w:rPr>
      <w:sz w:val="16"/>
    </w:rPr>
  </w:style>
  <w:style w:type="paragraph" w:styleId="Plattetekstinspringen3">
    <w:name w:val="Body Text Indent 3"/>
    <w:basedOn w:val="Standaard"/>
    <w:pPr>
      <w:ind w:left="30"/>
    </w:pPr>
    <w:rPr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 w:cs="Tahoma"/>
    </w:rPr>
  </w:style>
  <w:style w:type="paragraph" w:customStyle="1" w:styleId="Tekstintabellen">
    <w:name w:val="Tekst in tabellen"/>
    <w:basedOn w:val="Standaard"/>
    <w:pPr>
      <w:ind w:left="0"/>
    </w:pPr>
    <w:rPr>
      <w:sz w:val="16"/>
    </w:rPr>
  </w:style>
  <w:style w:type="paragraph" w:styleId="Ballontekst">
    <w:name w:val="Balloon Text"/>
    <w:basedOn w:val="Standaard"/>
    <w:link w:val="BallontekstChar"/>
    <w:rsid w:val="000623B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623B8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3A70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9</Pages>
  <Words>1837</Words>
  <Characters>10104</Characters>
  <Application>Microsoft Office Word</Application>
  <DocSecurity>0</DocSecurity>
  <Lines>84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Nobra Technisch Adviesbureau</Company>
  <LinksUpToDate>false</LinksUpToDate>
  <CharactersWithSpaces>11918</CharactersWithSpaces>
  <SharedDoc>false</SharedDoc>
  <HLinks>
    <vt:vector size="60" baseType="variant">
      <vt:variant>
        <vt:i4>1966136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_Toc282597130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_Toc282597129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_Toc282597128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_Toc282597127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_Toc282597126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_Toc282597125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_Toc282597124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_Toc282597123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_Toc282597122</vt:lpwstr>
      </vt:variant>
      <vt:variant>
        <vt:i4>2031672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_Toc282597121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van Oort</dc:creator>
  <cp:lastModifiedBy>Marco Mus</cp:lastModifiedBy>
  <cp:revision>24</cp:revision>
  <cp:lastPrinted>2020-01-22T11:06:00Z</cp:lastPrinted>
  <dcterms:created xsi:type="dcterms:W3CDTF">2018-06-26T10:21:00Z</dcterms:created>
  <dcterms:modified xsi:type="dcterms:W3CDTF">2026-05-06T13:27:00Z</dcterms:modified>
</cp:coreProperties>
</file>